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6F96" w14:textId="77777777" w:rsidR="002615FC" w:rsidRDefault="002235F5">
      <w:r>
        <w:rPr>
          <w:noProof/>
        </w:rPr>
        <w:drawing>
          <wp:anchor distT="0" distB="0" distL="114300" distR="114300" simplePos="0" relativeHeight="251669504" behindDoc="0" locked="0" layoutInCell="1" allowOverlap="1" wp14:anchorId="3E3631F3" wp14:editId="40271BAE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1046480" cy="1378585"/>
            <wp:effectExtent l="0" t="0" r="0" b="0"/>
            <wp:wrapNone/>
            <wp:docPr id="8" name="Picture 8" descr="Meeeeeeewith7es:private:var:folders:c0:lsmxplcd3510x8r659_mbx800000gn:T:TemporaryItems:bernini-dav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eeeeewith7es:private:var:folders:c0:lsmxplcd3510x8r659_mbx800000gn:T:TemporaryItems:bernini-davi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75DCB56" wp14:editId="244E7604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2004060" cy="1600200"/>
            <wp:effectExtent l="0" t="0" r="2540" b="0"/>
            <wp:wrapNone/>
            <wp:docPr id="9" name="Picture 9" descr="Meeeeeeewith7es:private:var:folders:c0:lsmxplcd3510x8r659_mbx800000gn:T:TemporaryItems:jerusalem-de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eeeeeewith7es:private:var:folders:c0:lsmxplcd3510x8r659_mbx800000gn:T:TemporaryItems:jerusalem-destru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29">
        <w:t>David Through Exile</w:t>
      </w:r>
      <w:r>
        <w:t>:</w:t>
      </w:r>
    </w:p>
    <w:p w14:paraId="40608E9B" w14:textId="77777777" w:rsidR="000E5429" w:rsidRDefault="000E5429">
      <w:r>
        <w:t>A Survey of Kings and Prophets</w:t>
      </w:r>
    </w:p>
    <w:p w14:paraId="534BA43A" w14:textId="77777777" w:rsidR="000E5429" w:rsidRDefault="000E5429"/>
    <w:p w14:paraId="17E82FB2" w14:textId="77777777" w:rsidR="000E5429" w:rsidRDefault="000E5429">
      <w:r>
        <w:t>Saul, David, and Solomon</w:t>
      </w:r>
    </w:p>
    <w:p w14:paraId="417A8559" w14:textId="77777777" w:rsidR="000E5429" w:rsidRDefault="000E5429" w:rsidP="000E5429">
      <w:pPr>
        <w:pStyle w:val="ListParagraph"/>
        <w:numPr>
          <w:ilvl w:val="0"/>
          <w:numId w:val="1"/>
        </w:numPr>
      </w:pPr>
      <w:r>
        <w:t>Saul</w:t>
      </w:r>
      <w:r w:rsidR="00681D5B">
        <w:t xml:space="preserve"> (1 Samuel 9-31; 1 </w:t>
      </w:r>
      <w:proofErr w:type="spellStart"/>
      <w:r w:rsidR="00681D5B">
        <w:t>Chron</w:t>
      </w:r>
      <w:proofErr w:type="spellEnd"/>
      <w:r w:rsidR="00681D5B">
        <w:t xml:space="preserve"> 8; 10)</w:t>
      </w:r>
    </w:p>
    <w:p w14:paraId="145A7E54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Chosen by God, anointed by Samuel (1 Sam 9-10)</w:t>
      </w:r>
    </w:p>
    <w:p w14:paraId="6EAD0B91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Successful Leader (1 Sam 11-13)</w:t>
      </w:r>
    </w:p>
    <w:p w14:paraId="7FA1BC92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Unsuccessful Leader (1 Sam 13-31)</w:t>
      </w:r>
    </w:p>
    <w:p w14:paraId="7ACC39D3" w14:textId="77777777" w:rsidR="007755E8" w:rsidRDefault="007755E8" w:rsidP="007755E8"/>
    <w:p w14:paraId="07D35F8C" w14:textId="77777777" w:rsidR="007755E8" w:rsidRDefault="007755E8" w:rsidP="007755E8"/>
    <w:p w14:paraId="53053621" w14:textId="77777777" w:rsidR="007755E8" w:rsidRDefault="007755E8" w:rsidP="007755E8"/>
    <w:p w14:paraId="09FA79A4" w14:textId="77777777" w:rsidR="000E5429" w:rsidRDefault="000E5429" w:rsidP="000E5429">
      <w:pPr>
        <w:pStyle w:val="ListParagraph"/>
        <w:numPr>
          <w:ilvl w:val="0"/>
          <w:numId w:val="1"/>
        </w:numPr>
      </w:pPr>
      <w:r>
        <w:t>David</w:t>
      </w:r>
      <w:r w:rsidR="00681D5B">
        <w:t xml:space="preserve"> (1 Sam 16 – 1 Kings 2; 1 </w:t>
      </w:r>
      <w:proofErr w:type="spellStart"/>
      <w:r w:rsidR="00681D5B">
        <w:t>Chron</w:t>
      </w:r>
      <w:proofErr w:type="spellEnd"/>
      <w:r w:rsidR="00681D5B">
        <w:t xml:space="preserve"> 11-29)</w:t>
      </w:r>
    </w:p>
    <w:p w14:paraId="69194066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Chosen by God, anointed by Samuel (1 Sam 16)</w:t>
      </w:r>
    </w:p>
    <w:p w14:paraId="08C86F43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Saul’s servant and constant conflict with Saul (1 Sam 16-31)</w:t>
      </w:r>
    </w:p>
    <w:p w14:paraId="0C610787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Transition from Saul to David (2 Sam 1-4)</w:t>
      </w:r>
    </w:p>
    <w:p w14:paraId="016A83A3" w14:textId="77777777" w:rsidR="000E5429" w:rsidRDefault="000E5429" w:rsidP="000E5429">
      <w:pPr>
        <w:pStyle w:val="ListParagraph"/>
        <w:numPr>
          <w:ilvl w:val="1"/>
          <w:numId w:val="1"/>
        </w:numPr>
      </w:pPr>
      <w:r>
        <w:t>Successful leader (2 Sam 5-</w:t>
      </w:r>
      <w:r w:rsidR="0006129A">
        <w:t>10)</w:t>
      </w:r>
    </w:p>
    <w:p w14:paraId="6E48C387" w14:textId="77777777" w:rsidR="0006129A" w:rsidRDefault="0006129A" w:rsidP="000E5429">
      <w:pPr>
        <w:pStyle w:val="ListParagraph"/>
        <w:numPr>
          <w:ilvl w:val="1"/>
          <w:numId w:val="1"/>
        </w:numPr>
      </w:pPr>
      <w:r>
        <w:t>Unsuccessful father (2 Sam 11-</w:t>
      </w:r>
      <w:r w:rsidR="008C35B6">
        <w:t>24)</w:t>
      </w:r>
    </w:p>
    <w:p w14:paraId="7881FE8A" w14:textId="77777777" w:rsidR="008C35B6" w:rsidRDefault="008C35B6" w:rsidP="008C35B6">
      <w:pPr>
        <w:pStyle w:val="ListParagraph"/>
        <w:numPr>
          <w:ilvl w:val="1"/>
          <w:numId w:val="1"/>
        </w:numPr>
      </w:pPr>
      <w:r>
        <w:t>Davidic Covenant (2 Sam 7)</w:t>
      </w:r>
    </w:p>
    <w:p w14:paraId="2E0EDA1D" w14:textId="77777777" w:rsidR="007755E8" w:rsidRDefault="007755E8" w:rsidP="007755E8"/>
    <w:p w14:paraId="0AD24642" w14:textId="77777777" w:rsidR="007755E8" w:rsidRDefault="007755E8" w:rsidP="007755E8"/>
    <w:p w14:paraId="3FDDFC89" w14:textId="77777777" w:rsidR="007755E8" w:rsidRDefault="007755E8" w:rsidP="007755E8"/>
    <w:p w14:paraId="422DF434" w14:textId="77777777" w:rsidR="008C35B6" w:rsidRDefault="008C35B6" w:rsidP="008C35B6">
      <w:pPr>
        <w:pStyle w:val="ListParagraph"/>
        <w:numPr>
          <w:ilvl w:val="0"/>
          <w:numId w:val="1"/>
        </w:numPr>
      </w:pPr>
      <w:r>
        <w:t>Solomon</w:t>
      </w:r>
      <w:r w:rsidR="00681D5B">
        <w:t xml:space="preserve"> (1 Kings 1-11; 2 </w:t>
      </w:r>
      <w:proofErr w:type="spellStart"/>
      <w:r w:rsidR="00681D5B">
        <w:t>Chron</w:t>
      </w:r>
      <w:proofErr w:type="spellEnd"/>
      <w:r w:rsidR="00681D5B">
        <w:t xml:space="preserve"> 1-9)</w:t>
      </w:r>
    </w:p>
    <w:p w14:paraId="77FE3FF6" w14:textId="77777777" w:rsidR="008C35B6" w:rsidRDefault="008C35B6" w:rsidP="008C35B6">
      <w:pPr>
        <w:pStyle w:val="ListParagraph"/>
        <w:numPr>
          <w:ilvl w:val="1"/>
          <w:numId w:val="1"/>
        </w:numPr>
      </w:pPr>
      <w:r>
        <w:t>Wise king, foolish lover (1 Kings 1-11)</w:t>
      </w:r>
    </w:p>
    <w:p w14:paraId="6FE8AEBC" w14:textId="77777777" w:rsidR="008C35B6" w:rsidRDefault="008C35B6" w:rsidP="008C35B6">
      <w:pPr>
        <w:pStyle w:val="ListParagraph"/>
        <w:numPr>
          <w:ilvl w:val="1"/>
          <w:numId w:val="1"/>
        </w:numPr>
      </w:pPr>
      <w:r>
        <w:t>Builder of the temple (1 Kings 5-8)</w:t>
      </w:r>
    </w:p>
    <w:p w14:paraId="4C845191" w14:textId="77777777" w:rsidR="008C35B6" w:rsidRDefault="008C35B6" w:rsidP="008C35B6">
      <w:pPr>
        <w:pStyle w:val="ListParagraph"/>
        <w:numPr>
          <w:ilvl w:val="1"/>
          <w:numId w:val="1"/>
        </w:numPr>
      </w:pPr>
      <w:r>
        <w:t>Last ruler of the United Kingdom</w:t>
      </w:r>
    </w:p>
    <w:p w14:paraId="0B39F77A" w14:textId="77777777" w:rsidR="008C35B6" w:rsidRDefault="008C35B6" w:rsidP="008C35B6"/>
    <w:p w14:paraId="49D7C7F4" w14:textId="77777777" w:rsidR="007755E8" w:rsidRDefault="007755E8" w:rsidP="008C35B6"/>
    <w:p w14:paraId="761EC42A" w14:textId="77777777" w:rsidR="008C35B6" w:rsidRDefault="008C35B6" w:rsidP="008C35B6">
      <w:r>
        <w:t>Divided Kingdom</w:t>
      </w:r>
      <w:r w:rsidR="00681D5B">
        <w:t xml:space="preserve"> (1 Kings 12 - 2 Kings 25; 2 </w:t>
      </w:r>
      <w:proofErr w:type="spellStart"/>
      <w:r w:rsidR="00681D5B">
        <w:t>Chron</w:t>
      </w:r>
      <w:proofErr w:type="spellEnd"/>
      <w:r w:rsidR="00681D5B">
        <w:t xml:space="preserve"> 10-36)</w:t>
      </w:r>
    </w:p>
    <w:p w14:paraId="15586803" w14:textId="77777777" w:rsidR="008C35B6" w:rsidRDefault="008C35B6" w:rsidP="008C35B6">
      <w:pPr>
        <w:pStyle w:val="ListParagraph"/>
        <w:numPr>
          <w:ilvl w:val="0"/>
          <w:numId w:val="1"/>
        </w:numPr>
      </w:pPr>
      <w:proofErr w:type="spellStart"/>
      <w:r>
        <w:t>Rehoboam</w:t>
      </w:r>
      <w:proofErr w:type="spellEnd"/>
      <w:r>
        <w:t xml:space="preserve"> </w:t>
      </w:r>
      <w:r w:rsidR="00681D5B">
        <w:t xml:space="preserve">(Judah/South) </w:t>
      </w:r>
      <w:r>
        <w:t>and Jeroboam</w:t>
      </w:r>
      <w:r w:rsidR="00681D5B">
        <w:t xml:space="preserve"> (Israel/North)</w:t>
      </w:r>
      <w:r>
        <w:t xml:space="preserve"> Conflict</w:t>
      </w:r>
      <w:r w:rsidR="001E4545">
        <w:t xml:space="preserve"> (*see Supplement #3)</w:t>
      </w:r>
    </w:p>
    <w:p w14:paraId="7B9AEC2A" w14:textId="77777777" w:rsidR="008C35B6" w:rsidRDefault="008C35B6" w:rsidP="008C35B6">
      <w:pPr>
        <w:pStyle w:val="ListParagraph"/>
        <w:numPr>
          <w:ilvl w:val="0"/>
          <w:numId w:val="1"/>
        </w:numPr>
      </w:pPr>
      <w:r>
        <w:t xml:space="preserve">All the </w:t>
      </w:r>
      <w:r w:rsidR="001E4545">
        <w:t>kings of Israel and Judah (*see S</w:t>
      </w:r>
      <w:r>
        <w:t>upplement #1</w:t>
      </w:r>
      <w:r w:rsidR="001E4545">
        <w:t>)</w:t>
      </w:r>
    </w:p>
    <w:p w14:paraId="0163067D" w14:textId="77777777" w:rsidR="007755E8" w:rsidRDefault="007755E8" w:rsidP="007755E8"/>
    <w:p w14:paraId="4EFCAD5F" w14:textId="77777777" w:rsidR="007755E8" w:rsidRDefault="007755E8" w:rsidP="007755E8"/>
    <w:p w14:paraId="4E93E5B0" w14:textId="77777777" w:rsidR="00681D5B" w:rsidRDefault="00681D5B" w:rsidP="008C35B6">
      <w:pPr>
        <w:pStyle w:val="ListParagraph"/>
        <w:numPr>
          <w:ilvl w:val="0"/>
          <w:numId w:val="1"/>
        </w:numPr>
      </w:pPr>
      <w:r>
        <w:t>Israel</w:t>
      </w:r>
    </w:p>
    <w:p w14:paraId="1ADF5D84" w14:textId="77777777" w:rsidR="00F442A3" w:rsidRDefault="00F442A3" w:rsidP="00681D5B">
      <w:pPr>
        <w:pStyle w:val="ListParagraph"/>
        <w:numPr>
          <w:ilvl w:val="1"/>
          <w:numId w:val="1"/>
        </w:numPr>
      </w:pPr>
      <w:r>
        <w:t>No good kings</w:t>
      </w:r>
    </w:p>
    <w:p w14:paraId="06135CDC" w14:textId="77777777" w:rsidR="00681D5B" w:rsidRDefault="00681D5B" w:rsidP="00681D5B">
      <w:pPr>
        <w:pStyle w:val="ListParagraph"/>
        <w:numPr>
          <w:ilvl w:val="1"/>
          <w:numId w:val="1"/>
        </w:numPr>
      </w:pPr>
      <w:r>
        <w:t>They all “followed the sins of Jeroboam” (Idol worship)</w:t>
      </w:r>
    </w:p>
    <w:p w14:paraId="2FDE1779" w14:textId="77777777" w:rsidR="00681D5B" w:rsidRDefault="00F442A3" w:rsidP="00681D5B">
      <w:pPr>
        <w:pStyle w:val="ListParagraph"/>
        <w:numPr>
          <w:ilvl w:val="1"/>
          <w:numId w:val="1"/>
        </w:numPr>
      </w:pPr>
      <w:r>
        <w:t>Destroyed by Assyria in 722 B.C. (2 Kings 17)</w:t>
      </w:r>
    </w:p>
    <w:p w14:paraId="76375598" w14:textId="77777777" w:rsidR="007755E8" w:rsidRDefault="007755E8" w:rsidP="007755E8"/>
    <w:p w14:paraId="43DBA3DA" w14:textId="77777777" w:rsidR="007755E8" w:rsidRDefault="007755E8" w:rsidP="007755E8"/>
    <w:p w14:paraId="5C29B0F2" w14:textId="77777777" w:rsidR="00F442A3" w:rsidRDefault="00F442A3" w:rsidP="00F442A3">
      <w:pPr>
        <w:pStyle w:val="ListParagraph"/>
        <w:numPr>
          <w:ilvl w:val="0"/>
          <w:numId w:val="1"/>
        </w:numPr>
      </w:pPr>
      <w:r>
        <w:t>Judah</w:t>
      </w:r>
    </w:p>
    <w:p w14:paraId="46760A15" w14:textId="77777777" w:rsidR="00F442A3" w:rsidRDefault="002609A8" w:rsidP="00F442A3">
      <w:pPr>
        <w:pStyle w:val="ListParagraph"/>
        <w:numPr>
          <w:ilvl w:val="1"/>
          <w:numId w:val="1"/>
        </w:numPr>
      </w:pPr>
      <w:r>
        <w:t xml:space="preserve">6 good kings, 2 mixed results </w:t>
      </w:r>
    </w:p>
    <w:p w14:paraId="396D9D1F" w14:textId="77777777" w:rsidR="002609A8" w:rsidRDefault="00820604" w:rsidP="00F442A3">
      <w:pPr>
        <w:pStyle w:val="ListParagraph"/>
        <w:numPr>
          <w:ilvl w:val="1"/>
          <w:numId w:val="1"/>
        </w:numPr>
      </w:pPr>
      <w:r>
        <w:t>Deported/defeated</w:t>
      </w:r>
      <w:r w:rsidR="002609A8">
        <w:t xml:space="preserve"> in 3 waves by Babylon (</w:t>
      </w:r>
      <w:r>
        <w:t>605 B.C., 597 B.C., 586 B.C.)</w:t>
      </w:r>
    </w:p>
    <w:p w14:paraId="3D3191C4" w14:textId="77777777" w:rsidR="002609A8" w:rsidRDefault="002609A8" w:rsidP="00F442A3">
      <w:pPr>
        <w:pStyle w:val="ListParagraph"/>
        <w:numPr>
          <w:ilvl w:val="1"/>
          <w:numId w:val="1"/>
        </w:numPr>
      </w:pPr>
      <w:r>
        <w:t>Temple destroyed by Babylon (586 B.C.)</w:t>
      </w:r>
    </w:p>
    <w:p w14:paraId="31B1EE6F" w14:textId="77777777" w:rsidR="00820604" w:rsidRDefault="00820604" w:rsidP="00820604"/>
    <w:p w14:paraId="1214F730" w14:textId="77777777" w:rsidR="007755E8" w:rsidRDefault="007755E8" w:rsidP="00820604"/>
    <w:p w14:paraId="495B9E44" w14:textId="77777777" w:rsidR="007755E8" w:rsidRDefault="007755E8" w:rsidP="00820604"/>
    <w:p w14:paraId="5AD36886" w14:textId="77777777" w:rsidR="007755E8" w:rsidRDefault="007755E8" w:rsidP="00820604"/>
    <w:p w14:paraId="7B5DC401" w14:textId="77777777" w:rsidR="008C35B6" w:rsidRDefault="00820604" w:rsidP="00820604">
      <w:r>
        <w:lastRenderedPageBreak/>
        <w:t>Prophets</w:t>
      </w:r>
      <w:r w:rsidR="00497BAF">
        <w:t xml:space="preserve"> (Isaiah-Malachi) </w:t>
      </w:r>
    </w:p>
    <w:p w14:paraId="573546B5" w14:textId="77777777" w:rsidR="00820604" w:rsidRDefault="00820604" w:rsidP="00820604">
      <w:pPr>
        <w:pStyle w:val="ListParagraph"/>
        <w:numPr>
          <w:ilvl w:val="0"/>
          <w:numId w:val="1"/>
        </w:numPr>
      </w:pPr>
      <w:proofErr w:type="gramStart"/>
      <w:r>
        <w:t>ministered</w:t>
      </w:r>
      <w:proofErr w:type="gramEnd"/>
      <w:r w:rsidR="00497BAF">
        <w:t xml:space="preserve"> during the reigns of the kings</w:t>
      </w:r>
    </w:p>
    <w:p w14:paraId="31E680C5" w14:textId="77777777" w:rsidR="00497BAF" w:rsidRDefault="00497BAF" w:rsidP="00820604">
      <w:pPr>
        <w:pStyle w:val="ListParagraph"/>
        <w:numPr>
          <w:ilvl w:val="0"/>
          <w:numId w:val="1"/>
        </w:numPr>
      </w:pPr>
      <w:r>
        <w:t xml:space="preserve">Writings Prophets (*see Supplement #2) </w:t>
      </w:r>
      <w:proofErr w:type="spellStart"/>
      <w:r>
        <w:t>vs</w:t>
      </w:r>
      <w:proofErr w:type="spellEnd"/>
      <w:r>
        <w:t xml:space="preserve"> Non-Writing Prophets</w:t>
      </w:r>
    </w:p>
    <w:p w14:paraId="72E6D86F" w14:textId="77777777" w:rsidR="001E4545" w:rsidRDefault="001E4545" w:rsidP="00820604">
      <w:pPr>
        <w:pStyle w:val="ListParagraph"/>
        <w:numPr>
          <w:ilvl w:val="0"/>
          <w:numId w:val="1"/>
        </w:numPr>
      </w:pPr>
      <w:r>
        <w:t>Common themes in Prophets Writings</w:t>
      </w:r>
      <w:r w:rsidR="00075291">
        <w:t xml:space="preserve"> (*see Supplement #4)</w:t>
      </w:r>
    </w:p>
    <w:p w14:paraId="1D0A167C" w14:textId="77777777" w:rsidR="001E4545" w:rsidRDefault="001E4545" w:rsidP="001E4545">
      <w:pPr>
        <w:pStyle w:val="ListParagraph"/>
        <w:numPr>
          <w:ilvl w:val="1"/>
          <w:numId w:val="1"/>
        </w:numPr>
      </w:pPr>
      <w:r>
        <w:t>God’s judgment</w:t>
      </w:r>
    </w:p>
    <w:p w14:paraId="270D45C6" w14:textId="77777777" w:rsidR="001E4545" w:rsidRDefault="001E4545" w:rsidP="001E4545">
      <w:pPr>
        <w:pStyle w:val="ListParagraph"/>
        <w:numPr>
          <w:ilvl w:val="1"/>
          <w:numId w:val="1"/>
        </w:numPr>
      </w:pPr>
      <w:r>
        <w:t>God’s sovereignty</w:t>
      </w:r>
    </w:p>
    <w:p w14:paraId="433A95A5" w14:textId="77777777" w:rsidR="001E4545" w:rsidRDefault="001E4545" w:rsidP="001E4545">
      <w:pPr>
        <w:pStyle w:val="ListParagraph"/>
        <w:numPr>
          <w:ilvl w:val="1"/>
          <w:numId w:val="1"/>
        </w:numPr>
      </w:pPr>
      <w:r>
        <w:t>God’s steadfast love for Israel</w:t>
      </w:r>
    </w:p>
    <w:p w14:paraId="398BB72E" w14:textId="77777777" w:rsidR="001E4545" w:rsidRDefault="001E4545" w:rsidP="001E4545">
      <w:pPr>
        <w:pStyle w:val="ListParagraph"/>
        <w:numPr>
          <w:ilvl w:val="1"/>
          <w:numId w:val="1"/>
        </w:numPr>
      </w:pPr>
      <w:r>
        <w:t xml:space="preserve">God’s graceful restoration of Israel after judgment </w:t>
      </w:r>
    </w:p>
    <w:p w14:paraId="3FFF2A31" w14:textId="77777777" w:rsidR="007755E8" w:rsidRDefault="007755E8" w:rsidP="001E4545"/>
    <w:p w14:paraId="3B026268" w14:textId="77777777" w:rsidR="007755E8" w:rsidRDefault="007755E8" w:rsidP="001E4545"/>
    <w:p w14:paraId="658609FE" w14:textId="77777777" w:rsidR="001E4545" w:rsidRDefault="007755E8" w:rsidP="008042FB">
      <w:r>
        <w:t>One of</w:t>
      </w:r>
      <w:r w:rsidR="001E4545">
        <w:t xml:space="preserve"> Stephen’s Favorite Prophets</w:t>
      </w:r>
      <w:r w:rsidR="008042FB">
        <w:t>:</w:t>
      </w:r>
      <w:r>
        <w:t xml:space="preserve"> </w:t>
      </w:r>
      <w:r w:rsidR="001E4545">
        <w:t>Habakkuk</w:t>
      </w:r>
    </w:p>
    <w:p w14:paraId="623A49C9" w14:textId="77777777" w:rsidR="008042FB" w:rsidRDefault="008042FB" w:rsidP="008042FB">
      <w:pPr>
        <w:pStyle w:val="ListParagraph"/>
        <w:numPr>
          <w:ilvl w:val="0"/>
          <w:numId w:val="1"/>
        </w:numPr>
      </w:pPr>
      <w:r>
        <w:t>Outline</w:t>
      </w:r>
    </w:p>
    <w:p w14:paraId="712D8F2A" w14:textId="77777777" w:rsidR="008042FB" w:rsidRDefault="008042FB" w:rsidP="008042FB">
      <w:pPr>
        <w:pStyle w:val="ListParagraph"/>
        <w:numPr>
          <w:ilvl w:val="1"/>
          <w:numId w:val="3"/>
        </w:numPr>
      </w:pPr>
      <w:r>
        <w:t>Cry for Just Judgment on Wicked in Israel (1:2-4)</w:t>
      </w:r>
    </w:p>
    <w:p w14:paraId="7BDA34B7" w14:textId="77777777" w:rsidR="007755E8" w:rsidRDefault="007755E8" w:rsidP="007755E8"/>
    <w:p w14:paraId="7D25576C" w14:textId="77777777" w:rsidR="007755E8" w:rsidRDefault="007755E8" w:rsidP="007755E8"/>
    <w:p w14:paraId="1C97CFAF" w14:textId="77777777" w:rsidR="008042FB" w:rsidRDefault="008042FB" w:rsidP="008042FB">
      <w:pPr>
        <w:pStyle w:val="ListParagraph"/>
        <w:numPr>
          <w:ilvl w:val="1"/>
          <w:numId w:val="3"/>
        </w:numPr>
      </w:pPr>
      <w:r>
        <w:t>God’s Promise of Judgment on All in Israel (1:5-11)</w:t>
      </w:r>
    </w:p>
    <w:p w14:paraId="07073363" w14:textId="77777777" w:rsidR="007755E8" w:rsidRDefault="007755E8" w:rsidP="007755E8"/>
    <w:p w14:paraId="3A4B0307" w14:textId="77777777" w:rsidR="007755E8" w:rsidRDefault="007755E8" w:rsidP="007755E8"/>
    <w:p w14:paraId="6AC007DF" w14:textId="77777777" w:rsidR="008042FB" w:rsidRDefault="008042FB" w:rsidP="008042FB">
      <w:pPr>
        <w:pStyle w:val="ListParagraph"/>
        <w:numPr>
          <w:ilvl w:val="1"/>
          <w:numId w:val="3"/>
        </w:numPr>
      </w:pPr>
      <w:r>
        <w:t>Habakkuk’s Question of God’s Judgment (1:12-2:1)</w:t>
      </w:r>
    </w:p>
    <w:p w14:paraId="63FAD82A" w14:textId="77777777" w:rsidR="007755E8" w:rsidRDefault="007755E8" w:rsidP="007755E8"/>
    <w:p w14:paraId="2943C184" w14:textId="77777777" w:rsidR="007755E8" w:rsidRDefault="007755E8" w:rsidP="007755E8"/>
    <w:p w14:paraId="27639AE7" w14:textId="77777777" w:rsidR="008042FB" w:rsidRDefault="008042FB" w:rsidP="008042FB">
      <w:pPr>
        <w:pStyle w:val="ListParagraph"/>
        <w:numPr>
          <w:ilvl w:val="1"/>
          <w:numId w:val="3"/>
        </w:numPr>
      </w:pPr>
      <w:r>
        <w:t>God’s Response to Habakkuk’s Question (2:2-20)</w:t>
      </w:r>
    </w:p>
    <w:p w14:paraId="333A615E" w14:textId="77777777" w:rsidR="007755E8" w:rsidRDefault="007755E8" w:rsidP="007755E8"/>
    <w:p w14:paraId="61B617A2" w14:textId="77777777" w:rsidR="007755E8" w:rsidRDefault="007755E8" w:rsidP="007755E8"/>
    <w:p w14:paraId="21B57C71" w14:textId="77777777" w:rsidR="008042FB" w:rsidRDefault="008042FB" w:rsidP="008042FB">
      <w:pPr>
        <w:pStyle w:val="ListParagraph"/>
        <w:numPr>
          <w:ilvl w:val="1"/>
          <w:numId w:val="3"/>
        </w:numPr>
      </w:pPr>
      <w:r>
        <w:t>Habakkuk’s Resolve to Trust God (3:1-19)</w:t>
      </w:r>
    </w:p>
    <w:p w14:paraId="4A73C5AE" w14:textId="77777777" w:rsidR="008042FB" w:rsidRDefault="008042FB" w:rsidP="008042FB"/>
    <w:p w14:paraId="56737AC1" w14:textId="77777777" w:rsidR="007755E8" w:rsidRDefault="007755E8" w:rsidP="008042FB"/>
    <w:p w14:paraId="27391016" w14:textId="77777777" w:rsidR="008042FB" w:rsidRDefault="008042FB" w:rsidP="008042FB">
      <w:pPr>
        <w:pStyle w:val="ListParagraph"/>
        <w:numPr>
          <w:ilvl w:val="0"/>
          <w:numId w:val="3"/>
        </w:numPr>
      </w:pPr>
      <w:r>
        <w:t>Message</w:t>
      </w:r>
    </w:p>
    <w:p w14:paraId="532AEAE4" w14:textId="77777777" w:rsidR="008042FB" w:rsidRDefault="008042FB" w:rsidP="008042FB">
      <w:pPr>
        <w:pStyle w:val="ListParagraph"/>
        <w:numPr>
          <w:ilvl w:val="1"/>
          <w:numId w:val="5"/>
        </w:numPr>
      </w:pPr>
      <w:r>
        <w:t xml:space="preserve"> God is sovereign and merciful, and the righteous (those who have faith in him) will be resurrected in the end. </w:t>
      </w:r>
    </w:p>
    <w:p w14:paraId="308210EF" w14:textId="77777777" w:rsidR="008042FB" w:rsidRDefault="008042FB" w:rsidP="002E1C98"/>
    <w:p w14:paraId="08D06E14" w14:textId="77777777" w:rsidR="002E1C98" w:rsidRDefault="002E1C98" w:rsidP="002E1C98"/>
    <w:p w14:paraId="3F1BB328" w14:textId="77777777" w:rsidR="001E4545" w:rsidRDefault="001E4545" w:rsidP="001E4545"/>
    <w:p w14:paraId="24B4E0B9" w14:textId="77777777" w:rsidR="007755E8" w:rsidRDefault="007755E8" w:rsidP="001E4545"/>
    <w:p w14:paraId="4A1DCEDB" w14:textId="77777777" w:rsidR="007755E8" w:rsidRDefault="007755E8" w:rsidP="001E4545"/>
    <w:p w14:paraId="7495837E" w14:textId="77777777" w:rsidR="001E4545" w:rsidRPr="005A65A7" w:rsidRDefault="001E4545" w:rsidP="001E4545">
      <w:r>
        <w:t xml:space="preserve">Review of the History </w:t>
      </w:r>
      <w:r w:rsidRPr="001E4545">
        <w:t>Exodus to Exile</w:t>
      </w:r>
      <w:r>
        <w:rPr>
          <w:b/>
        </w:rPr>
        <w:t xml:space="preserve">                                 </w:t>
      </w:r>
      <w:bookmarkStart w:id="0" w:name="_GoBack"/>
      <w:r>
        <w:rPr>
          <w:b/>
        </w:rPr>
        <w:t xml:space="preserve"> </w:t>
      </w:r>
      <w:r>
        <w:t>(1 America = 240yrs)</w:t>
      </w:r>
      <w:bookmarkEnd w:id="0"/>
    </w:p>
    <w:p w14:paraId="26E2741B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>Exodus – 1446 BC</w:t>
      </w:r>
    </w:p>
    <w:p w14:paraId="588D090C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Law/Wandering – 1446-1406 BC  (40 </w:t>
      </w:r>
      <w:proofErr w:type="spellStart"/>
      <w:r>
        <w:t>yrs</w:t>
      </w:r>
      <w:proofErr w:type="spellEnd"/>
      <w:r>
        <w:t>)</w:t>
      </w:r>
    </w:p>
    <w:p w14:paraId="35A0F803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Conquest –  ~1406-1399 BC (~5-7 </w:t>
      </w:r>
      <w:proofErr w:type="spellStart"/>
      <w:r>
        <w:t>yrs</w:t>
      </w:r>
      <w:proofErr w:type="spellEnd"/>
      <w:r>
        <w:t>)</w:t>
      </w:r>
    </w:p>
    <w:p w14:paraId="7B575F15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>Judges –  ~1390-1050 BC (340yrs)</w:t>
      </w:r>
    </w:p>
    <w:p w14:paraId="61E79A38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Saul – 1050-1010 BC (40 </w:t>
      </w:r>
      <w:proofErr w:type="spellStart"/>
      <w:r>
        <w:t>yrs</w:t>
      </w:r>
      <w:proofErr w:type="spellEnd"/>
      <w:r>
        <w:t xml:space="preserve">)  </w:t>
      </w:r>
      <w:r w:rsidRPr="005A65A7">
        <w:rPr>
          <w:sz w:val="16"/>
          <w:szCs w:val="16"/>
        </w:rPr>
        <w:t>[</w:t>
      </w:r>
      <w:proofErr w:type="spellStart"/>
      <w:r w:rsidRPr="005A65A7">
        <w:rPr>
          <w:sz w:val="16"/>
          <w:szCs w:val="16"/>
        </w:rPr>
        <w:t>Ish-Bosheth</w:t>
      </w:r>
      <w:proofErr w:type="spellEnd"/>
      <w:r w:rsidRPr="005A65A7">
        <w:rPr>
          <w:sz w:val="16"/>
          <w:szCs w:val="16"/>
        </w:rPr>
        <w:t xml:space="preserve"> reigned 2 </w:t>
      </w:r>
      <w:proofErr w:type="spellStart"/>
      <w:r w:rsidRPr="005A65A7">
        <w:rPr>
          <w:sz w:val="16"/>
          <w:szCs w:val="16"/>
        </w:rPr>
        <w:t>yrs</w:t>
      </w:r>
      <w:proofErr w:type="spellEnd"/>
      <w:r w:rsidRPr="005A65A7">
        <w:rPr>
          <w:sz w:val="16"/>
          <w:szCs w:val="16"/>
        </w:rPr>
        <w:t>]</w:t>
      </w:r>
    </w:p>
    <w:p w14:paraId="0D143E46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David – 1010-970 BC (40 </w:t>
      </w:r>
      <w:proofErr w:type="spellStart"/>
      <w:r>
        <w:t>yrs</w:t>
      </w:r>
      <w:proofErr w:type="spellEnd"/>
      <w:r>
        <w:t>)</w:t>
      </w:r>
    </w:p>
    <w:p w14:paraId="5CA5B46E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Solomon – 970-930 BC (40 </w:t>
      </w:r>
      <w:proofErr w:type="spellStart"/>
      <w:r>
        <w:t>yrs</w:t>
      </w:r>
      <w:proofErr w:type="spellEnd"/>
      <w:r>
        <w:t>)</w:t>
      </w:r>
    </w:p>
    <w:p w14:paraId="5C07D838" w14:textId="77777777" w:rsidR="001E4545" w:rsidRDefault="001E4545" w:rsidP="001E4545">
      <w:pPr>
        <w:pStyle w:val="ListParagraph"/>
        <w:numPr>
          <w:ilvl w:val="0"/>
          <w:numId w:val="2"/>
        </w:numPr>
        <w:spacing w:line="276" w:lineRule="auto"/>
      </w:pPr>
      <w:r>
        <w:t xml:space="preserve">Divided Kingdom – 930-722 BC (Israel, 208 </w:t>
      </w:r>
      <w:proofErr w:type="spellStart"/>
      <w:r>
        <w:t>yrs</w:t>
      </w:r>
      <w:proofErr w:type="spellEnd"/>
      <w:r>
        <w:t xml:space="preserve">) 930-586 BC (Judah, 344 </w:t>
      </w:r>
      <w:proofErr w:type="spellStart"/>
      <w:r>
        <w:t>yrs</w:t>
      </w:r>
      <w:proofErr w:type="spellEnd"/>
      <w:r>
        <w:t>)</w:t>
      </w:r>
    </w:p>
    <w:p w14:paraId="33FECAA4" w14:textId="77777777" w:rsidR="00820604" w:rsidRDefault="001E4545" w:rsidP="007755E8">
      <w:pPr>
        <w:pStyle w:val="ListParagraph"/>
        <w:numPr>
          <w:ilvl w:val="0"/>
          <w:numId w:val="2"/>
        </w:numPr>
        <w:spacing w:line="276" w:lineRule="auto"/>
      </w:pPr>
      <w:r>
        <w:t>The Kings *see Supplement #1</w:t>
      </w:r>
      <w:r w:rsidR="00820604">
        <w:br w:type="page"/>
      </w:r>
    </w:p>
    <w:p w14:paraId="50B0B770" w14:textId="77777777" w:rsidR="00820604" w:rsidRDefault="00497B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22DC6" wp14:editId="6172F937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1AC69" w14:textId="77777777" w:rsidR="002235F5" w:rsidRPr="00497BAF" w:rsidRDefault="002235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97BAF">
                              <w:rPr>
                                <w:b/>
                                <w:u w:val="single"/>
                              </w:rPr>
                              <w:t>Supplement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-53.95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WRc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ehKtygP6OyMK8DpwYCbb0ENLPd6B8pQdMutDH8oB4EdcN4fsQ3BaLj04Twbp2CiYBtP&#10;RhOQIXzyfNtY5z8yLVEQSmyBuwgp2d4437n2LuExpReNEJE/oV4oIGanYbEButukgExADJ4hp0jO&#10;j/nofFidj6aDcTXKBnmWTgZVlQ4H14sqrdJ8MZ/mVz8hC0myvNhBmxhosgAQALEQZHWgJJj/jhNJ&#10;6IsOzrIk9k5XHwSOkPSpJgH9DuUo+b1goQChPjMOrEWwgyLOC5sLi7YEOp1QypSPPEUwwDt4cQDs&#10;LRcP/hGyCOVbLnfg9y9r5Y+XZaO0jdS+Srv+2qfMO38A46TuIPp22QJWQVzqeg9NaXU31M7QRQOd&#10;c0OcvycWphiaDTaTv4MPF3pXYn2QMFpr+/1P+uAPRIIVo0B3id23DbEMI/FJwdhNszwPayQecmge&#10;ONhTy/LUojZyroGODHagoVEM/l70IrdaPsECq8KrYCKKwtsl9r04992uggVIWVVFJ1gchvgb9WBo&#10;CB3YCXPx2D4Raw7D46GDbnW/P0jxaoY633BT6WrjNW/igD2jegAelk7sx8OCDFvt9By9ntf47BcA&#10;AAD//wMAUEsDBBQABgAIAAAAIQAJUC1B3AAAAAkBAAAPAAAAZHJzL2Rvd25yZXYueG1sTI9NT8Mw&#10;DIbvSPsPkZG4bUmBfZWmEwJxBW0wJG5Z47XVGqdqsrX8e9wTu72WH71+nG0G14gLdqH2pCGZKRBI&#10;hbc1lRq+Pt+mKxAhGrKm8YQafjHAJp/cZCa1vqctXnaxFFxCITUaqhjbVMpQVOhMmPkWiXdH3zkT&#10;eexKaTvTc7lr5L1SC+lMTXyhMi2+VFicdmenYf9+/Pl+VB/lq5u3vR+UJLeWWt/dDs9PICIO8R+G&#10;UZ/VIWengz+TDaLRMH2YrxnlkKglpxFZqQTEYWRlnsnrD/I/AAAA//8DAFBLAQItABQABgAIAAAA&#10;IQDkmcPA+wAAAOEBAAATAAAAAAAAAAAAAAAAAAAAAABbQ29udGVudF9UeXBlc10ueG1sUEsBAi0A&#10;FAAGAAgAAAAhACOyauHXAAAAlAEAAAsAAAAAAAAAAAAAAAAALAEAAF9yZWxzLy5yZWxzUEsBAi0A&#10;FAAGAAgAAAAhAGncVkXNAgAADgYAAA4AAAAAAAAAAAAAAAAALAIAAGRycy9lMm9Eb2MueG1sUEsB&#10;Ai0AFAAGAAgAAAAhAAlQLUHcAAAACQEAAA8AAAAAAAAAAAAAAAAAJQUAAGRycy9kb3ducmV2Lnht&#10;bFBLBQYAAAAABAAEAPMAAAAuBgAAAAA=&#10;" filled="f" stroked="f">
                <v:textbox>
                  <w:txbxContent>
                    <w:p w14:paraId="3811AC69" w14:textId="77777777" w:rsidR="002235F5" w:rsidRPr="00497BAF" w:rsidRDefault="002235F5">
                      <w:pPr>
                        <w:rPr>
                          <w:b/>
                          <w:u w:val="single"/>
                        </w:rPr>
                      </w:pPr>
                      <w:r w:rsidRPr="00497BAF">
                        <w:rPr>
                          <w:b/>
                          <w:u w:val="single"/>
                        </w:rPr>
                        <w:t>Supplement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A36EE" w14:textId="77777777" w:rsidR="00820604" w:rsidRDefault="00820604"/>
    <w:p w14:paraId="399A09E0" w14:textId="77777777" w:rsidR="00820604" w:rsidRDefault="00820604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FAF97" wp14:editId="448FE9F4">
            <wp:simplePos x="0" y="0"/>
            <wp:positionH relativeFrom="column">
              <wp:posOffset>-1932305</wp:posOffset>
            </wp:positionH>
            <wp:positionV relativeFrom="paragraph">
              <wp:posOffset>106680</wp:posOffset>
            </wp:positionV>
            <wp:extent cx="9829800" cy="7336790"/>
            <wp:effectExtent l="1905" t="0" r="1905" b="1905"/>
            <wp:wrapNone/>
            <wp:docPr id="2" name="Picture 2" descr="Meeeeeeewith7es:Users:stephencurto:Desktop:Kings of Isr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eeeeeeewith7es:Users:stephencurto:Desktop:Kings of Isra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980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99FCE" w14:textId="77777777" w:rsidR="00820604" w:rsidRDefault="00820604"/>
    <w:p w14:paraId="05F47BFB" w14:textId="77777777" w:rsidR="00820604" w:rsidRDefault="00820604"/>
    <w:p w14:paraId="0F44ED01" w14:textId="77777777" w:rsidR="00820604" w:rsidRDefault="00820604"/>
    <w:p w14:paraId="62450844" w14:textId="77777777" w:rsidR="00820604" w:rsidRDefault="00820604"/>
    <w:p w14:paraId="0D5B0ECB" w14:textId="77777777" w:rsidR="00820604" w:rsidRDefault="00820604">
      <w:r>
        <w:br w:type="page"/>
      </w:r>
    </w:p>
    <w:p w14:paraId="79533F69" w14:textId="77777777" w:rsidR="00820604" w:rsidRDefault="00075291" w:rsidP="008206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F1506" wp14:editId="3DA669C9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219200" cy="4191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F7AF" w14:textId="77777777" w:rsidR="002235F5" w:rsidRPr="00497BAF" w:rsidRDefault="002235F5" w:rsidP="000752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Supplement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pt;margin-top:-8.95pt;width:9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nLe/8CAACx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lOMBGlhRI+ss+hadih13dkpk4HTgwI324EapjzoDShd0V2tW/cL5SCwQ5/3x966YNRdGsVTGBhG&#10;FGxJPI1BhvDh822ljf3AZIuckGMNs/MtJdsbY3vXwcU9JmTZcO7nx8ULBcTsNcwDoL9NMsgEROfp&#10;cvLD+V4Wxehicb4IFpNpGiRLNgomZZQE10UyjudpWsaL9Adk0ZI4yRQnlPWILTlZHcbhTH82j5bQ&#10;F+iN49Djpq8NknqZ23ycjop0PA0uinEcJHE0CYoiGgWLsoiKKCnn0+T6mNsOIKxgAdzwYEj/Kz9o&#10;7dDG0CGjR4CX7J4zVwAXn1gNiPJAcAq/y2zONdoS2EJCKRPWY8gPCrydVw3DfMvFg79vmR/zWy73&#10;wBhelsIeL7eNkNrD7lXa1Zch5br3B+ye1O1E2y07v0rnw4IsZbWHvdGy5x2jaNkAuG+IsfdEA9HA&#10;PgB52jv41FzuciwPEkZrqb/9Tu/8AW9gxchNPcfm64ZohhH/KIAZpnGSOKbzhwQwBAd9almeWsSm&#10;nUuYSgw0ragXnb/lg1hr2T4BxxbuVTARQeHtHNtBnNueToGjKSsK7wTcpoi9EQ+KutBuSG51H7sn&#10;otVhvy0A6VYOFEeyV2ve+7qbQhYbK+vGc4Drc9/VQ/+BFz2LHDjcEe/p2Xs9/9PMfgIAAP//AwBQ&#10;SwMEFAAGAAgAAAAhAHQ7onjfAAAACgEAAA8AAABkcnMvZG93bnJldi54bWxMj8FOwzAQRO9I/IO1&#10;SNxaOyhtkxCnQiCuIApU6s2Nt0lEvI5itwl/z3KC4+yMZt+U29n14oJj6DxpSJYKBFLtbUeNho/3&#10;50UGIkRD1vSeUMM3BthW11elKayf6A0vu9gILqFQGA1tjEMhZahbdCYs/YDE3smPzkSWYyPtaCYu&#10;d728U2otnemIP7RmwMcW66/d2Wn4fDkd9ql6bZ7capj8rCS5XGp9ezM/3IOIOMe/MPziMzpUzHT0&#10;Z7JB9Bo2qzVviRoWySYHwYk8zfhy1JBmCciqlP8nVD8AAAD//wMAUEsBAi0AFAAGAAgAAAAhAOSZ&#10;w8D7AAAA4QEAABMAAAAAAAAAAAAAAAAAAAAAAFtDb250ZW50X1R5cGVzXS54bWxQSwECLQAUAAYA&#10;CAAAACEAI7Jq4dcAAACUAQAACwAAAAAAAAAAAAAAAAAsAQAAX3JlbHMvLnJlbHNQSwECLQAUAAYA&#10;CAAAACEA5BnLe/8CAACxBgAADgAAAAAAAAAAAAAAAAAsAgAAZHJzL2Uyb0RvYy54bWxQSwECLQAU&#10;AAYACAAAACEAdDuieN8AAAAKAQAADwAAAAAAAAAAAAAAAABXBQAAZHJzL2Rvd25yZXYueG1sUEsF&#10;BgAAAAAEAAQA8wAAAGMGAAAAAA==&#10;" filled="f" stroked="f">
                <v:textbox>
                  <w:txbxContent>
                    <w:p w14:paraId="5313F7AF" w14:textId="77777777" w:rsidR="002235F5" w:rsidRPr="00497BAF" w:rsidRDefault="002235F5" w:rsidP="0007529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Supplement #4</w:t>
                      </w:r>
                    </w:p>
                  </w:txbxContent>
                </v:textbox>
              </v:shape>
            </w:pict>
          </mc:Fallback>
        </mc:AlternateContent>
      </w:r>
      <w:r w:rsidR="007176D1" w:rsidRPr="004067BC">
        <w:rPr>
          <w:noProof/>
        </w:rPr>
        <w:drawing>
          <wp:anchor distT="0" distB="0" distL="114300" distR="114300" simplePos="0" relativeHeight="251661312" behindDoc="0" locked="0" layoutInCell="1" allowOverlap="1" wp14:anchorId="34351F5C" wp14:editId="7500D001">
            <wp:simplePos x="0" y="0"/>
            <wp:positionH relativeFrom="column">
              <wp:posOffset>-456565</wp:posOffset>
            </wp:positionH>
            <wp:positionV relativeFrom="paragraph">
              <wp:posOffset>-342900</wp:posOffset>
            </wp:positionV>
            <wp:extent cx="4566285" cy="34290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20766" r="39031" b="16683"/>
                    <a:stretch/>
                  </pic:blipFill>
                  <pic:spPr bwMode="auto">
                    <a:xfrm>
                      <a:off x="0" y="0"/>
                      <a:ext cx="4566515" cy="342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8B06C" wp14:editId="08D4F508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-571500</wp:posOffset>
                </wp:positionV>
                <wp:extent cx="1219200" cy="419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426B1" w14:textId="77777777" w:rsidR="002235F5" w:rsidRPr="00497BAF" w:rsidRDefault="002235F5" w:rsidP="00497B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Supplement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pt;margin-top:-44.95pt;width:9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labP4CAACxBgAADgAAAGRycy9lMm9Eb2MueG1stFXfb9MwEH5H4n+w/J4lKenaRkunrFUQ0sQm&#10;NrRn17HbCMc2tttmIP53zk7TdYMHhuAlPd+dz/fju68Xl10r0I4Z2yhZ4PQswYhJqupGrgv8+b6K&#10;phhZR2RNhJKswI/M4sv52zcXe52zkdooUTODIIi0+V4XeOOczuPY0g1riT1TmkkwcmVa4uBo1nFt&#10;yB6ityIeJcl5vFem1kZRZi1ol70Rz0N8zhl1N5xb5pAoMOTmwteE78p/4/kFydeG6E1DD2mQv8ii&#10;JY2ER4+hlsQRtDXNL6HahhplFXdnVLWx4ryhLNQA1aTJi2ruNkSzUAs0x+pjm+y/C0s/7m4NauoC&#10;jzGSpIUR3bPOoSvVobHvzl7bHJzuNLi5DtQw5UFvQemL7rhp/S+Ug8AOfX489tYHo/7SKJ3BwDCi&#10;YMvSWQoyhI+fbmtj3XumWuSFAhuYXWgp2V1b17sOLv4xqapGiDA/IZ8pIGavYQEA/W2SQyYgek+f&#10;UxjO96osR+fLd8toOZ1NomzFRtG0SrLoqszG6WIyqdLl5Adk0ZI0y7UglPWIrQRZH8bhTX82j5bQ&#10;Z+hN0zjgpq8Nknqe22I8GZWT8Sw6L8dplKXJNCrLZBQtqzIpk6xazLKrY257gLCGBfDDgyH9r/yg&#10;tUMbY4+MHgFBco+C+QKE/MQ4ICoAwSvCLrOFMGhHYAsJpUy6gKEwKPD2XhyG+ZqLB//QsjDm11zu&#10;gTG8rKQ7Xm4bqUyA3Yu06y9Dyrz3B+ye1O1F1626sErHBVmp+hH2xqied6ymVQPgvibW3RIDRAP7&#10;AOTpbuDDhdoXWB0kjDbKfPud3vsD3sCKkZ96ge3XLTEMI/FBAjPM0izzTBcOGWAIDubUsjq1yG27&#10;UDCVFGha0yB6fycGkRvVPgDHlv5VMBFJ4e0Cu0FcuJ5OgaMpK8vgBNymibuWd5r60H5IfnXvuwdi&#10;9GG/HQDpoxoojuQv1rz39TelKrdO8SZwgO9z39VD/4EXA4scONwT7+k5eD3908x/AgAA//8DAFBL&#10;AwQUAAYACAAAACEA1CppJd4AAAAKAQAADwAAAGRycy9kb3ducmV2LnhtbEyPwU7DMBBE70j8g7WV&#10;uLV2U6iSEKdCIK4gSlupNzfeJhHxOordJvw9ywmOOzuaeVNsJteJKw6h9aRhuVAgkCpvW6o17D5f&#10;5ymIEA1Z03lCDd8YYFPe3hQmt36kD7xuYy04hEJuNDQx9rmUoWrQmbDwPRL/zn5wJvI51NIOZuRw&#10;18lEqbV0piVuaEyPzw1WX9uL07B/Ox8P9+q9fnEP/egnJcllUuu72fT0CCLiFP/M8IvP6FAy08lf&#10;yAbRaViteUrUME+zDAQbkiRl5cRKsspAloX8P6H8AQAA//8DAFBLAQItABQABgAIAAAAIQDkmcPA&#10;+wAAAOEBAAATAAAAAAAAAAAAAAAAAAAAAABbQ29udGVudF9UeXBlc10ueG1sUEsBAi0AFAAGAAgA&#10;AAAhACOyauHXAAAAlAEAAAsAAAAAAAAAAAAAAAAALAEAAF9yZWxzLy5yZWxzUEsBAi0AFAAGAAgA&#10;AAAhACT5Wmz+AgAAsQYAAA4AAAAAAAAAAAAAAAAALAIAAGRycy9lMm9Eb2MueG1sUEsBAi0AFAAG&#10;AAgAAAAhANQqaSXeAAAACgEAAA8AAAAAAAAAAAAAAAAAVgUAAGRycy9kb3ducmV2LnhtbFBLBQYA&#10;AAAABAAEAPMAAABhBgAAAAA=&#10;" filled="f" stroked="f">
                <v:textbox>
                  <w:txbxContent>
                    <w:p w14:paraId="156426B1" w14:textId="77777777" w:rsidR="002235F5" w:rsidRPr="00497BAF" w:rsidRDefault="002235F5" w:rsidP="00497BA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Supplement #2</w:t>
                      </w:r>
                    </w:p>
                  </w:txbxContent>
                </v:textbox>
              </v:shape>
            </w:pict>
          </mc:Fallback>
        </mc:AlternateContent>
      </w:r>
    </w:p>
    <w:p w14:paraId="09B48BCB" w14:textId="77777777" w:rsidR="00820604" w:rsidRDefault="00820604" w:rsidP="00820604"/>
    <w:p w14:paraId="6E63ACE8" w14:textId="77777777" w:rsidR="00820604" w:rsidRDefault="00820604" w:rsidP="00820604"/>
    <w:p w14:paraId="00ED2909" w14:textId="77777777" w:rsidR="00820604" w:rsidRDefault="00820604" w:rsidP="00820604"/>
    <w:tbl>
      <w:tblPr>
        <w:tblpPr w:leftFromText="180" w:rightFromText="180" w:vertAnchor="page" w:horzAnchor="page" w:tblpX="8389" w:tblpY="1801"/>
        <w:tblW w:w="3249" w:type="dxa"/>
        <w:tblLayout w:type="fixed"/>
        <w:tblLook w:val="04A0" w:firstRow="1" w:lastRow="0" w:firstColumn="1" w:lastColumn="0" w:noHBand="0" w:noVBand="1"/>
      </w:tblPr>
      <w:tblGrid>
        <w:gridCol w:w="1098"/>
        <w:gridCol w:w="2151"/>
      </w:tblGrid>
      <w:tr w:rsidR="00075291" w:rsidRPr="00075291" w14:paraId="7FA32DD6" w14:textId="77777777" w:rsidTr="00075291">
        <w:trPr>
          <w:trHeight w:val="20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F59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75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u w:val="single"/>
              </w:rPr>
              <w:t>Prophet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0232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75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u w:val="single"/>
              </w:rPr>
              <w:t>Purpose of Book</w:t>
            </w:r>
          </w:p>
        </w:tc>
      </w:tr>
      <w:tr w:rsidR="00075291" w:rsidRPr="00075291" w14:paraId="4BEB3FA7" w14:textId="77777777" w:rsidTr="00075291">
        <w:trPr>
          <w:trHeight w:val="63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21B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Isaiah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EB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plea to Judah and Jerusalem to Trust Yahweh as his Servant nation, in the face of a gentile-run world. </w:t>
            </w:r>
          </w:p>
        </w:tc>
      </w:tr>
      <w:tr w:rsidR="00075291" w:rsidRPr="00075291" w14:paraId="57BCAF74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44B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Jeremiah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6E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call for Judah to repent and then to submit to punishment for refusing to repent. </w:t>
            </w:r>
          </w:p>
        </w:tc>
      </w:tr>
      <w:tr w:rsidR="00075291" w:rsidRPr="00075291" w14:paraId="0C4BF77A" w14:textId="77777777" w:rsidTr="00075291">
        <w:trPr>
          <w:trHeight w:val="63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CA8E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Ezekiel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AC7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reminder of God's faithfulness to Israel even when they were unfaithful, and predictions of his continued faithfulness. </w:t>
            </w:r>
          </w:p>
        </w:tc>
      </w:tr>
      <w:tr w:rsidR="00075291" w:rsidRPr="00075291" w14:paraId="4A57CC19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C269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DB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show of God's sovereignty over all nations and all history. </w:t>
            </w:r>
          </w:p>
        </w:tc>
      </w:tr>
      <w:tr w:rsidR="00075291" w:rsidRPr="00075291" w14:paraId="3FA2825D" w14:textId="77777777" w:rsidTr="00075291">
        <w:trPr>
          <w:trHeight w:val="63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D04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Hosea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570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A call for Israel to repent, and a reminder of God's love for Israel, even when they were unfaithful.</w:t>
            </w:r>
          </w:p>
        </w:tc>
      </w:tr>
      <w:tr w:rsidR="00075291" w:rsidRPr="00075291" w14:paraId="17E5FD63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A1B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Joel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338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warning to Jerusalem of judgment day: the Day of the Lord. </w:t>
            </w:r>
          </w:p>
        </w:tc>
      </w:tr>
      <w:tr w:rsidR="00075291" w:rsidRPr="00075291" w14:paraId="2BBD9F03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3F9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Amos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C75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stern warning of judgment for Israel's idolatry. </w:t>
            </w:r>
          </w:p>
        </w:tc>
      </w:tr>
      <w:tr w:rsidR="00075291" w:rsidRPr="00075291" w14:paraId="1C160BBA" w14:textId="77777777" w:rsidTr="00075291">
        <w:trPr>
          <w:trHeight w:val="20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F42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Obadiah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04C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message of judgment on Edom. </w:t>
            </w:r>
          </w:p>
        </w:tc>
      </w:tr>
      <w:tr w:rsidR="00075291" w:rsidRPr="00075291" w14:paraId="4B0B222F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96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Jonah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FAF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message of judgment on Nineveh, and God's mercy. </w:t>
            </w:r>
          </w:p>
        </w:tc>
      </w:tr>
      <w:tr w:rsidR="00075291" w:rsidRPr="00075291" w14:paraId="66C984EC" w14:textId="77777777" w:rsidTr="00075291">
        <w:trPr>
          <w:trHeight w:val="20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351A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Micah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99F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message to the people of Judah to repent. </w:t>
            </w:r>
          </w:p>
        </w:tc>
      </w:tr>
      <w:tr w:rsidR="00075291" w:rsidRPr="00075291" w14:paraId="0950CEE6" w14:textId="77777777" w:rsidTr="00075291">
        <w:trPr>
          <w:trHeight w:val="20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B9B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Nahum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9C67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The announcing of Nineveh's fall. </w:t>
            </w:r>
          </w:p>
        </w:tc>
      </w:tr>
      <w:tr w:rsidR="00075291" w:rsidRPr="00075291" w14:paraId="69232E25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F8DC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Habakkuk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FA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cry to God for justice, and submission to his sovereignty. </w:t>
            </w:r>
          </w:p>
        </w:tc>
      </w:tr>
      <w:tr w:rsidR="00075291" w:rsidRPr="00075291" w14:paraId="39169CD0" w14:textId="77777777" w:rsidTr="00075291">
        <w:trPr>
          <w:trHeight w:val="20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A88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Zephaniah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4E7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call to be silent and fear Yahweh. </w:t>
            </w:r>
          </w:p>
        </w:tc>
      </w:tr>
      <w:tr w:rsidR="00075291" w:rsidRPr="00075291" w14:paraId="3D1712A6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890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Haggai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D59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An encouragement to the remnant to rebuild the temple. </w:t>
            </w:r>
          </w:p>
        </w:tc>
      </w:tr>
      <w:tr w:rsidR="00075291" w:rsidRPr="00075291" w14:paraId="4AE8FE66" w14:textId="77777777" w:rsidTr="00075291">
        <w:trPr>
          <w:trHeight w:val="4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2B0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Zachariah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F3E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 call for the remnant to hope in the messiah and his kingdom. </w:t>
            </w:r>
          </w:p>
        </w:tc>
      </w:tr>
      <w:tr w:rsidR="00075291" w:rsidRPr="00075291" w14:paraId="48F0520F" w14:textId="77777777" w:rsidTr="00075291">
        <w:trPr>
          <w:trHeight w:val="20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913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Malachi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EED" w14:textId="77777777" w:rsidR="00075291" w:rsidRPr="00075291" w:rsidRDefault="00075291" w:rsidP="0007529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>a</w:t>
            </w:r>
            <w:proofErr w:type="gramEnd"/>
            <w:r w:rsidRPr="00075291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call for the remnant to pursue holiness.</w:t>
            </w:r>
          </w:p>
        </w:tc>
      </w:tr>
    </w:tbl>
    <w:p w14:paraId="4688DBF2" w14:textId="77777777" w:rsidR="00075291" w:rsidRDefault="00075291" w:rsidP="00820604"/>
    <w:p w14:paraId="0B6AAC3B" w14:textId="77777777" w:rsidR="00075291" w:rsidRDefault="00075291" w:rsidP="00820604"/>
    <w:p w14:paraId="165E1AB1" w14:textId="77777777" w:rsidR="00075291" w:rsidRDefault="00075291" w:rsidP="00820604"/>
    <w:p w14:paraId="3332C82D" w14:textId="77777777" w:rsidR="00820604" w:rsidRDefault="00075291" w:rsidP="00820604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8E68E" wp14:editId="7241CDB1">
            <wp:simplePos x="0" y="0"/>
            <wp:positionH relativeFrom="column">
              <wp:posOffset>-543560</wp:posOffset>
            </wp:positionH>
            <wp:positionV relativeFrom="paragraph">
              <wp:posOffset>2202180</wp:posOffset>
            </wp:positionV>
            <wp:extent cx="4772660" cy="4868333"/>
            <wp:effectExtent l="0" t="0" r="2540" b="8890"/>
            <wp:wrapNone/>
            <wp:docPr id="1" name="Picture 1" descr="Meeeeeeewith7es:Users:stephencurto:Documents:Study Helps:Maps:BIB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Users:stephencurto:Documents:Study Helps:Maps:BIB_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" t="6581" r="4994" b="21334"/>
                    <a:stretch/>
                  </pic:blipFill>
                  <pic:spPr bwMode="auto">
                    <a:xfrm>
                      <a:off x="0" y="0"/>
                      <a:ext cx="4772660" cy="48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D0618" wp14:editId="145FBE3B">
                <wp:simplePos x="0" y="0"/>
                <wp:positionH relativeFrom="column">
                  <wp:posOffset>-342900</wp:posOffset>
                </wp:positionH>
                <wp:positionV relativeFrom="paragraph">
                  <wp:posOffset>1859280</wp:posOffset>
                </wp:positionV>
                <wp:extent cx="1219200" cy="419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1C57" w14:textId="77777777" w:rsidR="002235F5" w:rsidRPr="00497BAF" w:rsidRDefault="002235F5" w:rsidP="001E45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Supplement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6.95pt;margin-top:146.4pt;width:9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DcP4CAACx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zESpIURPbDOomvZobHrzl6ZDJzuFbjZDtQw5UFvQOmK7mrdul8oB4Ed+nw49dYFo+5SEs9gYBhR&#10;sKXxLAYZwodPt5U29j2TLXJCjjXMzreU7G6M7V0HF/eYkGXDuZ8fF88UELPXMA+A/jbJIBMQnafL&#10;yQ/ne1kUyXj5bhksp7NJkK5YEkzLKA2ui3QULyaTMl5OfkAWLYnTTHFCWY/YkpP1cRzO9GfzaAl9&#10;ht44Dj1u+togqee5LUaTpJiMZsG4GMVBGkfToCiiJFiWRVREabmYpden3PYAYQUL4IYHQ/pf+UFr&#10;hzaGDhk9ArxkD5y5Arj4xGpAlAeCU/hdZguu0Y7AFhJKmbAeQ35Q4O28ahjmay4e/X3L/Jhfc7kH&#10;xvCyFPZ0uW2E1B52L9Kuvgwp170/YPesbifabtX5VUqGBVnJ6gB7o2XPO0bRsgFw3xBj74gGooF9&#10;APK0t/CpudznWB4ljDZSf/ud3vkD3sCKkZt6js3XLdEMI/5BADPM4jR1TOcPKWAIDvrcsjq3iG27&#10;kDCVGGhaUS86f8sHsdayfQSOLdyrYCKCwts5toO4sD2dAkdTVhTeCbhNEXsj7hV1od2Q3Oo+dI9E&#10;q+N+WwDSRzlQHMlerHnv624KWWytrBvPAa7PfVeP/Qde9Cxy5HBHvOdn7/X0TzP/CQAA//8DAFBL&#10;AwQUAAYACAAAACEABQRaV98AAAALAQAADwAAAGRycy9kb3ducmV2LnhtbEyPy07DMBBF90j8gzVI&#10;7Fq7CUFJyKRCILYgykNi58bTJCIeR7HbhL/HXcFyNEf3nlttFzuIE02+d4ywWSsQxI0zPbcI729P&#10;qxyED5qNHhwTwg952NaXF5UujZv5lU670IoYwr7UCF0IYymlbzqy2q/dSBx/BzdZHeI5tdJMeo7h&#10;dpCJUrfS6p5jQ6dHeuio+d4dLcLH8+Hr80a9tI82G2e3KMm2kIjXV8v9HYhAS/iD4awf1aGOTnt3&#10;ZOPFgLDK0iKiCEmRxA1nIs03IPYIaZbnIOtK/t9Q/wIAAP//AwBQSwECLQAUAAYACAAAACEA5JnD&#10;wPsAAADhAQAAEwAAAAAAAAAAAAAAAAAAAAAAW0NvbnRlbnRfVHlwZXNdLnhtbFBLAQItABQABgAI&#10;AAAAIQAjsmrh1wAAAJQBAAALAAAAAAAAAAAAAAAAACwBAABfcmVscy8ucmVsc1BLAQItABQABgAI&#10;AAAAIQCE6QNw/gIAALEGAAAOAAAAAAAAAAAAAAAAACwCAABkcnMvZTJvRG9jLnhtbFBLAQItABQA&#10;BgAIAAAAIQAFBFpX3wAAAAsBAAAPAAAAAAAAAAAAAAAAAFYFAABkcnMvZG93bnJldi54bWxQSwUG&#10;AAAAAAQABADzAAAAYgYAAAAA&#10;" filled="f" stroked="f">
                <v:textbox>
                  <w:txbxContent>
                    <w:p w14:paraId="622E1C57" w14:textId="77777777" w:rsidR="002235F5" w:rsidRPr="00497BAF" w:rsidRDefault="002235F5" w:rsidP="001E454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Supplement #3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604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0F"/>
    <w:multiLevelType w:val="hybridMultilevel"/>
    <w:tmpl w:val="E5D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0B20"/>
    <w:multiLevelType w:val="hybridMultilevel"/>
    <w:tmpl w:val="F0A2FFE8"/>
    <w:lvl w:ilvl="0" w:tplc="CE08C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697D"/>
    <w:multiLevelType w:val="hybridMultilevel"/>
    <w:tmpl w:val="7D50D010"/>
    <w:lvl w:ilvl="0" w:tplc="CE08C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6F7"/>
    <w:multiLevelType w:val="hybridMultilevel"/>
    <w:tmpl w:val="2C4A76CE"/>
    <w:lvl w:ilvl="0" w:tplc="CE08C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2742"/>
    <w:multiLevelType w:val="hybridMultilevel"/>
    <w:tmpl w:val="87CE7DEA"/>
    <w:lvl w:ilvl="0" w:tplc="CE08C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9"/>
    <w:rsid w:val="0006129A"/>
    <w:rsid w:val="00075291"/>
    <w:rsid w:val="000E5429"/>
    <w:rsid w:val="00175455"/>
    <w:rsid w:val="001E4545"/>
    <w:rsid w:val="001F2D4C"/>
    <w:rsid w:val="0021415F"/>
    <w:rsid w:val="002235F5"/>
    <w:rsid w:val="002609A8"/>
    <w:rsid w:val="002615FC"/>
    <w:rsid w:val="002E1C98"/>
    <w:rsid w:val="0036164B"/>
    <w:rsid w:val="00497BAF"/>
    <w:rsid w:val="00535900"/>
    <w:rsid w:val="005C72A2"/>
    <w:rsid w:val="00681D5B"/>
    <w:rsid w:val="007176D1"/>
    <w:rsid w:val="007755E8"/>
    <w:rsid w:val="008042FB"/>
    <w:rsid w:val="00820604"/>
    <w:rsid w:val="008C35B6"/>
    <w:rsid w:val="008F6E48"/>
    <w:rsid w:val="00AD08D3"/>
    <w:rsid w:val="00BB221B"/>
    <w:rsid w:val="00C700D2"/>
    <w:rsid w:val="00D57B36"/>
    <w:rsid w:val="00DC3B2F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97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E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9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0E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9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cp:lastPrinted>2016-05-22T03:53:00Z</cp:lastPrinted>
  <dcterms:created xsi:type="dcterms:W3CDTF">2016-05-21T18:09:00Z</dcterms:created>
  <dcterms:modified xsi:type="dcterms:W3CDTF">2016-05-22T04:26:00Z</dcterms:modified>
</cp:coreProperties>
</file>