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B606CF" w14:textId="77777777" w:rsidR="002615FC" w:rsidRDefault="00C73999">
      <w:r>
        <w:rPr>
          <w:noProof/>
        </w:rPr>
        <w:drawing>
          <wp:anchor distT="0" distB="0" distL="114300" distR="114300" simplePos="0" relativeHeight="251658240" behindDoc="0" locked="0" layoutInCell="1" allowOverlap="1" wp14:anchorId="57E736B2" wp14:editId="5C2A3F2D">
            <wp:simplePos x="0" y="0"/>
            <wp:positionH relativeFrom="column">
              <wp:posOffset>3314700</wp:posOffset>
            </wp:positionH>
            <wp:positionV relativeFrom="paragraph">
              <wp:posOffset>-228600</wp:posOffset>
            </wp:positionV>
            <wp:extent cx="2628900" cy="4020354"/>
            <wp:effectExtent l="0" t="0" r="0" b="0"/>
            <wp:wrapNone/>
            <wp:docPr id="1" name="Picture 1" descr="Meeeeeeewith7es:private:var:folders:c0:lsmxplcd3510x8r659_mbx800000gn:T:TemporaryItems:aa143d30d50d08d255eeea6f0446f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eeeeeewith7es:private:var:folders:c0:lsmxplcd3510x8r659_mbx800000gn:T:TemporaryItems:aa143d30d50d08d255eeea6f0446fd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02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268">
        <w:t>The New Testament:</w:t>
      </w:r>
    </w:p>
    <w:p w14:paraId="16301A4E" w14:textId="77777777" w:rsidR="00761268" w:rsidRDefault="00761268">
      <w:r>
        <w:t>A Survey</w:t>
      </w:r>
    </w:p>
    <w:p w14:paraId="4E6DD36A" w14:textId="77777777" w:rsidR="00761268" w:rsidRDefault="00761268"/>
    <w:p w14:paraId="6654625F" w14:textId="77777777" w:rsidR="00761268" w:rsidRDefault="00761268">
      <w:r>
        <w:t>Overview:</w:t>
      </w:r>
    </w:p>
    <w:p w14:paraId="4E4EC0AF" w14:textId="77777777" w:rsidR="00761268" w:rsidRDefault="00761268" w:rsidP="00761268">
      <w:pPr>
        <w:pStyle w:val="ListParagraph"/>
        <w:numPr>
          <w:ilvl w:val="0"/>
          <w:numId w:val="1"/>
        </w:numPr>
      </w:pPr>
      <w:r>
        <w:t>Historical Books</w:t>
      </w:r>
    </w:p>
    <w:p w14:paraId="3E42E22D" w14:textId="77777777" w:rsidR="00761268" w:rsidRDefault="00761268" w:rsidP="00761268">
      <w:pPr>
        <w:pStyle w:val="ListParagraph"/>
        <w:numPr>
          <w:ilvl w:val="1"/>
          <w:numId w:val="1"/>
        </w:numPr>
      </w:pPr>
      <w:r>
        <w:t xml:space="preserve">The Four Gospels and Acts </w:t>
      </w:r>
    </w:p>
    <w:p w14:paraId="26EBA1B4" w14:textId="77777777" w:rsidR="00761268" w:rsidRDefault="00761268" w:rsidP="00761268">
      <w:pPr>
        <w:pStyle w:val="ListParagraph"/>
        <w:numPr>
          <w:ilvl w:val="0"/>
          <w:numId w:val="1"/>
        </w:numPr>
      </w:pPr>
      <w:r>
        <w:t>Pauline Epistles</w:t>
      </w:r>
    </w:p>
    <w:p w14:paraId="38A74990" w14:textId="77777777" w:rsidR="00761268" w:rsidRDefault="00761268" w:rsidP="00761268">
      <w:pPr>
        <w:pStyle w:val="ListParagraph"/>
        <w:numPr>
          <w:ilvl w:val="1"/>
          <w:numId w:val="1"/>
        </w:numPr>
      </w:pPr>
      <w:r>
        <w:t>Romans - Philemon</w:t>
      </w:r>
    </w:p>
    <w:p w14:paraId="04BDE49F" w14:textId="77777777" w:rsidR="00761268" w:rsidRDefault="00761268" w:rsidP="00761268">
      <w:pPr>
        <w:pStyle w:val="ListParagraph"/>
        <w:numPr>
          <w:ilvl w:val="0"/>
          <w:numId w:val="1"/>
        </w:numPr>
      </w:pPr>
      <w:r>
        <w:t>General Epistles</w:t>
      </w:r>
    </w:p>
    <w:p w14:paraId="03F849EF" w14:textId="77777777" w:rsidR="00761268" w:rsidRDefault="00761268" w:rsidP="00761268">
      <w:pPr>
        <w:pStyle w:val="ListParagraph"/>
        <w:numPr>
          <w:ilvl w:val="1"/>
          <w:numId w:val="1"/>
        </w:numPr>
      </w:pPr>
      <w:r>
        <w:t>Hebrews-Jude</w:t>
      </w:r>
    </w:p>
    <w:p w14:paraId="673902B4" w14:textId="77777777" w:rsidR="00761268" w:rsidRDefault="00761268" w:rsidP="00761268">
      <w:pPr>
        <w:pStyle w:val="ListParagraph"/>
        <w:numPr>
          <w:ilvl w:val="0"/>
          <w:numId w:val="1"/>
        </w:numPr>
      </w:pPr>
      <w:r>
        <w:t>Prophetic Book</w:t>
      </w:r>
    </w:p>
    <w:p w14:paraId="1129AC07" w14:textId="77777777" w:rsidR="00761268" w:rsidRDefault="00761268" w:rsidP="00761268">
      <w:pPr>
        <w:pStyle w:val="ListParagraph"/>
        <w:numPr>
          <w:ilvl w:val="1"/>
          <w:numId w:val="1"/>
        </w:numPr>
      </w:pPr>
      <w:r>
        <w:t>Revelation</w:t>
      </w:r>
    </w:p>
    <w:p w14:paraId="06B94CF5" w14:textId="77777777" w:rsidR="00761268" w:rsidRDefault="00761268" w:rsidP="00761268"/>
    <w:p w14:paraId="0DCA0044" w14:textId="77777777" w:rsidR="00761268" w:rsidRDefault="00761268" w:rsidP="00761268">
      <w:pPr>
        <w:rPr>
          <w:u w:val="single"/>
        </w:rPr>
      </w:pPr>
      <w:r w:rsidRPr="00761268">
        <w:rPr>
          <w:u w:val="single"/>
        </w:rPr>
        <w:t>Historical Books</w:t>
      </w:r>
    </w:p>
    <w:p w14:paraId="1978D918" w14:textId="77777777" w:rsidR="00F70B45" w:rsidRDefault="00F70B45" w:rsidP="00761268"/>
    <w:p w14:paraId="4C2D1D86" w14:textId="77777777" w:rsidR="00F70B45" w:rsidRDefault="00761268" w:rsidP="00761268">
      <w:r>
        <w:t>The Gospels: (gospel= “good news”)</w:t>
      </w:r>
    </w:p>
    <w:p w14:paraId="79D2732B" w14:textId="77777777" w:rsidR="00761268" w:rsidRDefault="00761268" w:rsidP="00761268">
      <w:pPr>
        <w:pStyle w:val="ListParagraph"/>
        <w:numPr>
          <w:ilvl w:val="0"/>
          <w:numId w:val="1"/>
        </w:numPr>
      </w:pPr>
      <w:r>
        <w:t>Forget not…</w:t>
      </w:r>
    </w:p>
    <w:p w14:paraId="1999427E" w14:textId="77777777" w:rsidR="00761268" w:rsidRDefault="00761268" w:rsidP="00761268">
      <w:pPr>
        <w:pStyle w:val="ListParagraph"/>
        <w:numPr>
          <w:ilvl w:val="1"/>
          <w:numId w:val="1"/>
        </w:numPr>
      </w:pPr>
      <w:r>
        <w:t>Their Context</w:t>
      </w:r>
    </w:p>
    <w:p w14:paraId="279897A5" w14:textId="77777777" w:rsidR="00761268" w:rsidRDefault="00761268" w:rsidP="001F776C">
      <w:pPr>
        <w:pStyle w:val="ListParagraph"/>
        <w:numPr>
          <w:ilvl w:val="2"/>
          <w:numId w:val="1"/>
        </w:numPr>
      </w:pPr>
      <w:r>
        <w:t>Their Jewishness</w:t>
      </w:r>
    </w:p>
    <w:p w14:paraId="23FE4D70" w14:textId="77777777" w:rsidR="00761268" w:rsidRDefault="00761268" w:rsidP="001F776C">
      <w:pPr>
        <w:pStyle w:val="ListParagraph"/>
        <w:numPr>
          <w:ilvl w:val="2"/>
          <w:numId w:val="1"/>
        </w:numPr>
      </w:pPr>
      <w:r>
        <w:t>Their Time (1</w:t>
      </w:r>
      <w:r w:rsidRPr="00761268">
        <w:rPr>
          <w:vertAlign w:val="superscript"/>
        </w:rPr>
        <w:t>st</w:t>
      </w:r>
      <w:r>
        <w:t xml:space="preserve"> Century)</w:t>
      </w:r>
    </w:p>
    <w:p w14:paraId="6DED99E0" w14:textId="77777777" w:rsidR="00761268" w:rsidRDefault="00761268" w:rsidP="001F776C">
      <w:pPr>
        <w:pStyle w:val="ListParagraph"/>
        <w:numPr>
          <w:ilvl w:val="2"/>
          <w:numId w:val="1"/>
        </w:numPr>
      </w:pPr>
      <w:r>
        <w:t>Their genre (history)</w:t>
      </w:r>
    </w:p>
    <w:p w14:paraId="4F351E8F" w14:textId="77777777" w:rsidR="001F776C" w:rsidRDefault="001F776C" w:rsidP="001F776C">
      <w:pPr>
        <w:pStyle w:val="ListParagraph"/>
        <w:numPr>
          <w:ilvl w:val="1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C68C7E" wp14:editId="6B08B43C">
                <wp:simplePos x="0" y="0"/>
                <wp:positionH relativeFrom="column">
                  <wp:posOffset>3429000</wp:posOffset>
                </wp:positionH>
                <wp:positionV relativeFrom="paragraph">
                  <wp:posOffset>91440</wp:posOffset>
                </wp:positionV>
                <wp:extent cx="3086100" cy="342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A25A6" w14:textId="77777777" w:rsidR="001F776C" w:rsidRPr="00C73999" w:rsidRDefault="001F776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73999">
                              <w:rPr>
                                <w:sz w:val="20"/>
                                <w:szCs w:val="20"/>
                              </w:rPr>
                              <w:t>“Christ Crucified” by Diego Velazquez 1632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0pt;margin-top:7.2pt;width:243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QcIs0CAAAO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" filled="f" stroked="f">
                <v:textbox>
                  <w:txbxContent>
                    <w:p w14:paraId="3DEA25A6" w14:textId="77777777" w:rsidR="001F776C" w:rsidRPr="00C73999" w:rsidRDefault="001F776C">
                      <w:pPr>
                        <w:rPr>
                          <w:sz w:val="20"/>
                          <w:szCs w:val="20"/>
                        </w:rPr>
                      </w:pPr>
                      <w:r w:rsidRPr="00C73999">
                        <w:rPr>
                          <w:sz w:val="20"/>
                          <w:szCs w:val="20"/>
                        </w:rPr>
                        <w:t>“Christ Crucified” by Diego Velazquez 1632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Their Point</w:t>
      </w:r>
    </w:p>
    <w:p w14:paraId="43E23B47" w14:textId="77777777" w:rsidR="001F776C" w:rsidRDefault="001F776C" w:rsidP="001F776C">
      <w:pPr>
        <w:pStyle w:val="ListParagraph"/>
        <w:numPr>
          <w:ilvl w:val="2"/>
          <w:numId w:val="1"/>
        </w:numPr>
      </w:pPr>
      <w:r>
        <w:t>To record their first coming</w:t>
      </w:r>
    </w:p>
    <w:p w14:paraId="5908D8C6" w14:textId="77777777" w:rsidR="001F776C" w:rsidRDefault="001F776C" w:rsidP="001F776C">
      <w:pPr>
        <w:pStyle w:val="ListParagraph"/>
        <w:numPr>
          <w:ilvl w:val="2"/>
          <w:numId w:val="1"/>
        </w:numPr>
      </w:pPr>
      <w:r>
        <w:t>Not to tell the whole story</w:t>
      </w:r>
    </w:p>
    <w:p w14:paraId="437116CB" w14:textId="77777777" w:rsidR="00F70B45" w:rsidRDefault="00F70B45" w:rsidP="00F70B45"/>
    <w:p w14:paraId="6484550B" w14:textId="77777777" w:rsidR="00761268" w:rsidRDefault="00761268" w:rsidP="00761268">
      <w:pPr>
        <w:pStyle w:val="ListParagraph"/>
        <w:numPr>
          <w:ilvl w:val="0"/>
          <w:numId w:val="1"/>
        </w:numPr>
      </w:pPr>
      <w:r>
        <w:t>Major Themes</w:t>
      </w:r>
    </w:p>
    <w:p w14:paraId="43BF6508" w14:textId="77777777" w:rsidR="00761268" w:rsidRDefault="00761268" w:rsidP="00761268">
      <w:pPr>
        <w:pStyle w:val="ListParagraph"/>
        <w:numPr>
          <w:ilvl w:val="1"/>
          <w:numId w:val="1"/>
        </w:numPr>
      </w:pPr>
      <w:r>
        <w:t>The Kingdom of God</w:t>
      </w:r>
    </w:p>
    <w:p w14:paraId="2093BC2D" w14:textId="77777777" w:rsidR="00761268" w:rsidRDefault="00761268" w:rsidP="00761268">
      <w:pPr>
        <w:pStyle w:val="ListParagraph"/>
        <w:numPr>
          <w:ilvl w:val="1"/>
          <w:numId w:val="1"/>
        </w:numPr>
      </w:pPr>
      <w:r>
        <w:t>The rejection of the Messiah</w:t>
      </w:r>
    </w:p>
    <w:p w14:paraId="5EA6BCC6" w14:textId="77777777" w:rsidR="00F70B45" w:rsidRDefault="00761268" w:rsidP="00F70B45">
      <w:pPr>
        <w:pStyle w:val="ListParagraph"/>
        <w:numPr>
          <w:ilvl w:val="1"/>
          <w:numId w:val="1"/>
        </w:numPr>
      </w:pPr>
      <w:r>
        <w:t>The striking of the heel (Gen 3:15) (the Crucifixion)</w:t>
      </w:r>
    </w:p>
    <w:p w14:paraId="3DA4DB23" w14:textId="77777777" w:rsidR="00F70B45" w:rsidRDefault="00F70B45" w:rsidP="00F70B45"/>
    <w:p w14:paraId="78779412" w14:textId="77777777" w:rsidR="00761268" w:rsidRDefault="00761268" w:rsidP="00761268">
      <w:pPr>
        <w:pStyle w:val="ListParagraph"/>
        <w:numPr>
          <w:ilvl w:val="0"/>
          <w:numId w:val="1"/>
        </w:numPr>
      </w:pPr>
      <w:r>
        <w:t>Matthew: The gospel of the kingdom and the king.</w:t>
      </w:r>
    </w:p>
    <w:p w14:paraId="1E7865E3" w14:textId="77777777" w:rsidR="00761268" w:rsidRDefault="00761268" w:rsidP="00761268">
      <w:pPr>
        <w:pStyle w:val="ListParagraph"/>
        <w:numPr>
          <w:ilvl w:val="1"/>
          <w:numId w:val="1"/>
        </w:numPr>
      </w:pPr>
      <w:r>
        <w:t>Records more teachings about the kingdom of heaven than any other</w:t>
      </w:r>
    </w:p>
    <w:p w14:paraId="0BE965F2" w14:textId="77777777" w:rsidR="00761268" w:rsidRDefault="00761268" w:rsidP="00761268">
      <w:pPr>
        <w:pStyle w:val="ListParagraph"/>
        <w:numPr>
          <w:ilvl w:val="1"/>
          <w:numId w:val="1"/>
        </w:numPr>
      </w:pPr>
      <w:r>
        <w:t>Likely written to a Jewish audience</w:t>
      </w:r>
    </w:p>
    <w:p w14:paraId="13F8BC66" w14:textId="77777777" w:rsidR="00F70B45" w:rsidRDefault="00761268" w:rsidP="00F70B45">
      <w:pPr>
        <w:pStyle w:val="ListParagraph"/>
        <w:numPr>
          <w:ilvl w:val="1"/>
          <w:numId w:val="1"/>
        </w:numPr>
      </w:pPr>
      <w:r>
        <w:t xml:space="preserve"> Key emphasis on showing the proofs from the OT of Jesus’s claim to be Messiah</w:t>
      </w:r>
    </w:p>
    <w:p w14:paraId="48605378" w14:textId="77777777" w:rsidR="00F70B45" w:rsidRDefault="00F70B45" w:rsidP="00F70B45"/>
    <w:p w14:paraId="326F0833" w14:textId="77777777" w:rsidR="001F776C" w:rsidRDefault="001F776C" w:rsidP="00F70B45"/>
    <w:p w14:paraId="689A4BB1" w14:textId="77777777" w:rsidR="00761268" w:rsidRDefault="00761268" w:rsidP="00761268">
      <w:pPr>
        <w:pStyle w:val="ListParagraph"/>
        <w:numPr>
          <w:ilvl w:val="0"/>
          <w:numId w:val="1"/>
        </w:numPr>
      </w:pPr>
      <w:r>
        <w:t>Mark: The gospel of action.</w:t>
      </w:r>
    </w:p>
    <w:p w14:paraId="0256A3DD" w14:textId="77777777" w:rsidR="00761268" w:rsidRDefault="00761268" w:rsidP="00761268">
      <w:pPr>
        <w:pStyle w:val="ListParagraph"/>
        <w:numPr>
          <w:ilvl w:val="1"/>
          <w:numId w:val="1"/>
        </w:numPr>
      </w:pPr>
      <w:r>
        <w:t>Punchy writing style  (</w:t>
      </w:r>
      <w:proofErr w:type="spellStart"/>
      <w:r>
        <w:rPr>
          <w:i/>
        </w:rPr>
        <w:t>euthus</w:t>
      </w:r>
      <w:proofErr w:type="spellEnd"/>
      <w:r w:rsidR="001F776C">
        <w:rPr>
          <w:i/>
        </w:rPr>
        <w:t xml:space="preserve"> </w:t>
      </w:r>
      <w:r w:rsidR="001F776C">
        <w:t>immediately</w:t>
      </w:r>
      <w:r>
        <w:rPr>
          <w:i/>
        </w:rPr>
        <w:t>)</w:t>
      </w:r>
    </w:p>
    <w:p w14:paraId="50D9119A" w14:textId="77777777" w:rsidR="00761268" w:rsidRDefault="00761268" w:rsidP="00761268">
      <w:pPr>
        <w:pStyle w:val="ListParagraph"/>
        <w:numPr>
          <w:ilvl w:val="1"/>
          <w:numId w:val="1"/>
        </w:numPr>
      </w:pPr>
      <w:r>
        <w:t>The shortest</w:t>
      </w:r>
    </w:p>
    <w:p w14:paraId="32852341" w14:textId="77777777" w:rsidR="00761268" w:rsidRDefault="00761268" w:rsidP="00761268">
      <w:pPr>
        <w:pStyle w:val="ListParagraph"/>
        <w:numPr>
          <w:ilvl w:val="1"/>
          <w:numId w:val="1"/>
        </w:numPr>
      </w:pPr>
      <w:r>
        <w:t>Records Jesus’s actions without much interpretation of the meaning</w:t>
      </w:r>
    </w:p>
    <w:p w14:paraId="38A64B15" w14:textId="77777777" w:rsidR="001F776C" w:rsidRDefault="001F776C" w:rsidP="00F70B45"/>
    <w:p w14:paraId="5E9B2FA1" w14:textId="77777777" w:rsidR="00F70B45" w:rsidRDefault="00F70B45" w:rsidP="00F70B45"/>
    <w:p w14:paraId="027F2CE0" w14:textId="77777777" w:rsidR="00761268" w:rsidRDefault="00761268" w:rsidP="00761268">
      <w:pPr>
        <w:pStyle w:val="ListParagraph"/>
        <w:numPr>
          <w:ilvl w:val="0"/>
          <w:numId w:val="1"/>
        </w:numPr>
      </w:pPr>
      <w:r>
        <w:t>Luke: The gospel of order.</w:t>
      </w:r>
    </w:p>
    <w:p w14:paraId="63E94ABD" w14:textId="77777777" w:rsidR="00761268" w:rsidRDefault="00761268" w:rsidP="00761268">
      <w:pPr>
        <w:pStyle w:val="ListParagraph"/>
        <w:numPr>
          <w:ilvl w:val="1"/>
          <w:numId w:val="1"/>
        </w:numPr>
      </w:pPr>
      <w:r>
        <w:t>Likely written to a largely Hellenistic audience</w:t>
      </w:r>
    </w:p>
    <w:p w14:paraId="07E52BCD" w14:textId="77777777" w:rsidR="00761268" w:rsidRDefault="00761268" w:rsidP="00761268">
      <w:pPr>
        <w:pStyle w:val="ListParagraph"/>
        <w:numPr>
          <w:ilvl w:val="1"/>
          <w:numId w:val="1"/>
        </w:numPr>
      </w:pPr>
      <w:r>
        <w:t>High-level Greek vocabulary</w:t>
      </w:r>
    </w:p>
    <w:p w14:paraId="7DCE1A9B" w14:textId="77777777" w:rsidR="00F70B45" w:rsidRDefault="00761268" w:rsidP="00F70B45">
      <w:pPr>
        <w:pStyle w:val="ListParagraph"/>
        <w:numPr>
          <w:ilvl w:val="1"/>
          <w:numId w:val="1"/>
        </w:numPr>
      </w:pPr>
      <w:r>
        <w:t xml:space="preserve">Was written “to present an orderly account” </w:t>
      </w:r>
    </w:p>
    <w:p w14:paraId="66DFA2EB" w14:textId="77777777" w:rsidR="00761268" w:rsidRDefault="00761268" w:rsidP="00761268">
      <w:pPr>
        <w:pStyle w:val="ListParagraph"/>
        <w:numPr>
          <w:ilvl w:val="0"/>
          <w:numId w:val="1"/>
        </w:numPr>
      </w:pPr>
      <w:r>
        <w:lastRenderedPageBreak/>
        <w:t>John: The gospel of love.</w:t>
      </w:r>
    </w:p>
    <w:p w14:paraId="2C79FFE4" w14:textId="77777777" w:rsidR="00761268" w:rsidRDefault="00EF59F4" w:rsidP="00761268">
      <w:pPr>
        <w:pStyle w:val="ListParagraph"/>
        <w:numPr>
          <w:ilvl w:val="1"/>
          <w:numId w:val="1"/>
        </w:numPr>
      </w:pPr>
      <w:r>
        <w:t xml:space="preserve">The most unique material/stories. </w:t>
      </w:r>
    </w:p>
    <w:p w14:paraId="5F5AA498" w14:textId="77777777" w:rsidR="00EF59F4" w:rsidRDefault="00EF59F4" w:rsidP="00761268">
      <w:pPr>
        <w:pStyle w:val="ListParagraph"/>
        <w:numPr>
          <w:ilvl w:val="1"/>
          <w:numId w:val="1"/>
        </w:numPr>
      </w:pPr>
      <w:r>
        <w:t>Written to get you to “believe that Jesus is the Christ, the Son of God, and that by believing you may have life in his name.”</w:t>
      </w:r>
    </w:p>
    <w:p w14:paraId="33694219" w14:textId="77777777" w:rsidR="00F70B45" w:rsidRDefault="00EF59F4" w:rsidP="00F70B45">
      <w:pPr>
        <w:pStyle w:val="ListParagraph"/>
        <w:numPr>
          <w:ilvl w:val="1"/>
          <w:numId w:val="1"/>
        </w:numPr>
      </w:pPr>
      <w:r>
        <w:t>Records 7 major miracles</w:t>
      </w:r>
    </w:p>
    <w:p w14:paraId="68197B9E" w14:textId="77777777" w:rsidR="00F70B45" w:rsidRDefault="00F70B45" w:rsidP="00F70B45"/>
    <w:p w14:paraId="34A841A1" w14:textId="77777777" w:rsidR="00EF59F4" w:rsidRDefault="00EF59F4" w:rsidP="00EF59F4"/>
    <w:p w14:paraId="35EA802D" w14:textId="77777777" w:rsidR="00EF59F4" w:rsidRDefault="00EF59F4" w:rsidP="00EF59F4">
      <w:r>
        <w:t>Acts: (The Acts of the Apostles)</w:t>
      </w:r>
    </w:p>
    <w:p w14:paraId="00440B27" w14:textId="77777777" w:rsidR="00EF59F4" w:rsidRDefault="00EF59F4" w:rsidP="00EF59F4">
      <w:pPr>
        <w:pStyle w:val="ListParagraph"/>
        <w:numPr>
          <w:ilvl w:val="0"/>
          <w:numId w:val="1"/>
        </w:numPr>
      </w:pPr>
      <w:r>
        <w:t xml:space="preserve">Written as a second volume to Luke’s Gospel to record the events after the resurrection. </w:t>
      </w:r>
    </w:p>
    <w:p w14:paraId="4D6C919D" w14:textId="77777777" w:rsidR="00EF59F4" w:rsidRDefault="00EF59F4" w:rsidP="00EF59F4">
      <w:pPr>
        <w:pStyle w:val="ListParagraph"/>
        <w:numPr>
          <w:ilvl w:val="0"/>
          <w:numId w:val="1"/>
        </w:numPr>
      </w:pPr>
      <w:r>
        <w:t>Shows the going out of the gospel to Judea, and Samaria, and the ends of the earth.</w:t>
      </w:r>
    </w:p>
    <w:p w14:paraId="591B0196" w14:textId="77777777" w:rsidR="00EF59F4" w:rsidRDefault="00EF59F4" w:rsidP="00EF59F4">
      <w:pPr>
        <w:pStyle w:val="ListParagraph"/>
        <w:numPr>
          <w:ilvl w:val="0"/>
          <w:numId w:val="1"/>
        </w:numPr>
      </w:pPr>
      <w:r>
        <w:t>1</w:t>
      </w:r>
      <w:r w:rsidRPr="00EF59F4">
        <w:rPr>
          <w:vertAlign w:val="superscript"/>
        </w:rPr>
        <w:t>st</w:t>
      </w:r>
      <w:r>
        <w:t xml:space="preserve"> half: The Apostles in Jerusalem</w:t>
      </w:r>
    </w:p>
    <w:p w14:paraId="7C18BFA4" w14:textId="77777777" w:rsidR="00EF59F4" w:rsidRDefault="00EF59F4" w:rsidP="00EF59F4">
      <w:pPr>
        <w:pStyle w:val="ListParagraph"/>
        <w:numPr>
          <w:ilvl w:val="0"/>
          <w:numId w:val="1"/>
        </w:numPr>
      </w:pPr>
      <w:r>
        <w:t>2</w:t>
      </w:r>
      <w:r w:rsidRPr="00EF59F4">
        <w:rPr>
          <w:vertAlign w:val="superscript"/>
        </w:rPr>
        <w:t>nd</w:t>
      </w:r>
      <w:r>
        <w:t xml:space="preserve"> Half: Paul travelling the world</w:t>
      </w:r>
    </w:p>
    <w:p w14:paraId="5C7CE2D9" w14:textId="77777777" w:rsidR="00EF59F4" w:rsidRDefault="00EF59F4" w:rsidP="00EF59F4"/>
    <w:p w14:paraId="3E178ACE" w14:textId="77777777" w:rsidR="00EF59F4" w:rsidRDefault="00EF59F4" w:rsidP="00EF59F4">
      <w:r w:rsidRPr="00EF59F4">
        <w:rPr>
          <w:u w:val="single"/>
        </w:rPr>
        <w:t>Pauline Epistles</w:t>
      </w:r>
      <w:r>
        <w:t xml:space="preserve"> </w:t>
      </w:r>
      <w:r w:rsidR="00F70B45">
        <w:t xml:space="preserve">     </w:t>
      </w:r>
      <w:r>
        <w:t xml:space="preserve">(for a great overview of all: </w:t>
      </w:r>
      <w:hyperlink r:id="rId9" w:history="1">
        <w:r w:rsidRPr="00605342">
          <w:rPr>
            <w:rStyle w:val="Hyperlink"/>
          </w:rPr>
          <w:t>https://</w:t>
        </w:r>
        <w:r w:rsidRPr="00605342">
          <w:rPr>
            <w:rStyle w:val="Hyperlink"/>
          </w:rPr>
          <w:t>b</w:t>
        </w:r>
        <w:r w:rsidRPr="00605342">
          <w:rPr>
            <w:rStyle w:val="Hyperlink"/>
          </w:rPr>
          <w:t>ible.org/seriespage/4-pauline-epistles</w:t>
        </w:r>
      </w:hyperlink>
      <w:r>
        <w:t xml:space="preserve">) </w:t>
      </w:r>
    </w:p>
    <w:tbl>
      <w:tblPr>
        <w:tblW w:w="10280" w:type="dxa"/>
        <w:tblInd w:w="-324" w:type="dxa"/>
        <w:tblLayout w:type="fixed"/>
        <w:tblLook w:val="04A0" w:firstRow="1" w:lastRow="0" w:firstColumn="1" w:lastColumn="0" w:noHBand="0" w:noVBand="1"/>
      </w:tblPr>
      <w:tblGrid>
        <w:gridCol w:w="1815"/>
        <w:gridCol w:w="1080"/>
        <w:gridCol w:w="2289"/>
        <w:gridCol w:w="5096"/>
      </w:tblGrid>
      <w:tr w:rsidR="005C72F7" w:rsidRPr="005C72F7" w14:paraId="37483B99" w14:textId="77777777" w:rsidTr="005C72F7">
        <w:trPr>
          <w:trHeight w:val="900"/>
        </w:trPr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4D0DC" w14:textId="77777777" w:rsidR="005C72F7" w:rsidRPr="005C72F7" w:rsidRDefault="005C72F7" w:rsidP="005C72F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u w:val="single"/>
              </w:rPr>
            </w:pPr>
            <w:r w:rsidRPr="005C72F7">
              <w:rPr>
                <w:rFonts w:ascii="Calibri" w:eastAsia="Times New Roman" w:hAnsi="Calibri"/>
                <w:b/>
                <w:bCs/>
                <w:color w:val="000000"/>
                <w:u w:val="single"/>
              </w:rPr>
              <w:t>Book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D6177" w14:textId="77777777" w:rsidR="005C72F7" w:rsidRPr="005C72F7" w:rsidRDefault="005C72F7" w:rsidP="005C72F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u w:val="single"/>
              </w:rPr>
            </w:pPr>
            <w:r w:rsidRPr="005C72F7">
              <w:rPr>
                <w:rFonts w:ascii="Calibri" w:eastAsia="Times New Roman" w:hAnsi="Calibri"/>
                <w:b/>
                <w:bCs/>
                <w:color w:val="000000"/>
                <w:u w:val="single"/>
              </w:rPr>
              <w:t>Year Written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0C808" w14:textId="77777777" w:rsidR="005C72F7" w:rsidRPr="005C72F7" w:rsidRDefault="005C72F7" w:rsidP="005C72F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u w:val="single"/>
              </w:rPr>
            </w:pPr>
            <w:r w:rsidRPr="005C72F7">
              <w:rPr>
                <w:rFonts w:ascii="Calibri" w:eastAsia="Times New Roman" w:hAnsi="Calibri"/>
                <w:b/>
                <w:bCs/>
                <w:color w:val="000000"/>
                <w:u w:val="single"/>
              </w:rPr>
              <w:t>Written From</w:t>
            </w:r>
          </w:p>
        </w:tc>
        <w:tc>
          <w:tcPr>
            <w:tcW w:w="5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69E6B" w14:textId="77777777" w:rsidR="005C72F7" w:rsidRPr="005C72F7" w:rsidRDefault="005C72F7" w:rsidP="005C72F7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u w:val="single"/>
              </w:rPr>
            </w:pPr>
            <w:r w:rsidRPr="005C72F7">
              <w:rPr>
                <w:rFonts w:ascii="Calibri" w:eastAsia="Times New Roman" w:hAnsi="Calibri"/>
                <w:b/>
                <w:bCs/>
                <w:color w:val="000000"/>
                <w:u w:val="single"/>
              </w:rPr>
              <w:t>Theme</w:t>
            </w:r>
          </w:p>
        </w:tc>
      </w:tr>
      <w:tr w:rsidR="005C72F7" w:rsidRPr="005C72F7" w14:paraId="447930DF" w14:textId="77777777" w:rsidTr="005C72F7">
        <w:trPr>
          <w:trHeight w:val="600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3366B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Romans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B9EE9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57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C03AC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Corinth (3rd Journey)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5ABB5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The Gospel of righteousness from God.</w:t>
            </w:r>
          </w:p>
        </w:tc>
      </w:tr>
      <w:tr w:rsidR="005C72F7" w:rsidRPr="005C72F7" w14:paraId="0E8A714E" w14:textId="77777777" w:rsidTr="005C72F7">
        <w:trPr>
          <w:trHeight w:val="600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4A6FC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1 Corinthians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718CA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56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EF857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Ephesus (3rd Journey)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9FE38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The Spirit of God working in a worldly local Church.</w:t>
            </w:r>
          </w:p>
        </w:tc>
      </w:tr>
      <w:tr w:rsidR="005C72F7" w:rsidRPr="005C72F7" w14:paraId="7D397172" w14:textId="77777777" w:rsidTr="005C72F7">
        <w:trPr>
          <w:trHeight w:val="600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97155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2 Corinthians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DCC55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56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4957F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Macedonia (3rd Journey)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800F4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A personal appeal from Paul to reject false teachers.</w:t>
            </w:r>
          </w:p>
        </w:tc>
      </w:tr>
      <w:tr w:rsidR="005C72F7" w:rsidRPr="005C72F7" w14:paraId="60C83B1E" w14:textId="77777777" w:rsidTr="005C72F7">
        <w:trPr>
          <w:trHeight w:val="600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21655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Galatians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F6E5A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40-49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96ABB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Antioch of Syria (After 1st Journey)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06179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 xml:space="preserve">The grace of </w:t>
            </w:r>
            <w:proofErr w:type="gramStart"/>
            <w:r w:rsidRPr="005C72F7">
              <w:rPr>
                <w:rFonts w:ascii="Calibri" w:eastAsia="Times New Roman" w:hAnsi="Calibri"/>
                <w:color w:val="000000"/>
              </w:rPr>
              <w:t>God which</w:t>
            </w:r>
            <w:proofErr w:type="gramEnd"/>
            <w:r w:rsidRPr="005C72F7">
              <w:rPr>
                <w:rFonts w:ascii="Calibri" w:eastAsia="Times New Roman" w:hAnsi="Calibri"/>
                <w:color w:val="000000"/>
              </w:rPr>
              <w:t xml:space="preserve"> is better than the law.</w:t>
            </w:r>
          </w:p>
        </w:tc>
      </w:tr>
      <w:tr w:rsidR="005C72F7" w:rsidRPr="005C72F7" w14:paraId="2B78741D" w14:textId="77777777" w:rsidTr="005C72F7">
        <w:trPr>
          <w:trHeight w:val="600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D7C5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Ephesians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293A8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60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76DDE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Rome (Captivity)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ED5B0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 xml:space="preserve">The church of God, a mystery. </w:t>
            </w:r>
          </w:p>
        </w:tc>
      </w:tr>
      <w:tr w:rsidR="005C72F7" w:rsidRPr="005C72F7" w14:paraId="79D08782" w14:textId="77777777" w:rsidTr="005C72F7">
        <w:trPr>
          <w:trHeight w:val="600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B58B2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Philippians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68E8A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60-61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710DC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Rome (Captivity)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EA1C3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 xml:space="preserve">A letter of encouragement and thanks. </w:t>
            </w:r>
          </w:p>
        </w:tc>
      </w:tr>
      <w:tr w:rsidR="005C72F7" w:rsidRPr="005C72F7" w14:paraId="52FA947E" w14:textId="77777777" w:rsidTr="005C72F7">
        <w:trPr>
          <w:trHeight w:val="600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B85FB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Colossians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FBC7D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60-61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EB3C4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Rome (Captivity)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3546C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A defense of the deity</w:t>
            </w:r>
            <w:r>
              <w:rPr>
                <w:rFonts w:ascii="Calibri" w:eastAsia="Times New Roman" w:hAnsi="Calibri"/>
                <w:color w:val="000000"/>
              </w:rPr>
              <w:t xml:space="preserve"> of Christ in the face of heres</w:t>
            </w:r>
            <w:r w:rsidRPr="005C72F7">
              <w:rPr>
                <w:rFonts w:ascii="Calibri" w:eastAsia="Times New Roman" w:hAnsi="Calibri"/>
                <w:color w:val="000000"/>
              </w:rPr>
              <w:t xml:space="preserve">y. </w:t>
            </w:r>
          </w:p>
        </w:tc>
      </w:tr>
      <w:tr w:rsidR="005C72F7" w:rsidRPr="005C72F7" w14:paraId="64606355" w14:textId="77777777" w:rsidTr="005C72F7">
        <w:trPr>
          <w:trHeight w:val="600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F76C5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1 Thessalonians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C4AF8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50-54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4D90C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Corinth (2nd Journey)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769BE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A letter of encouragement in the face of persecution.</w:t>
            </w:r>
          </w:p>
        </w:tc>
      </w:tr>
      <w:tr w:rsidR="005C72F7" w:rsidRPr="005C72F7" w14:paraId="3A739C3D" w14:textId="77777777" w:rsidTr="005C72F7">
        <w:trPr>
          <w:trHeight w:val="600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F8E64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2 Thessalonians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67C5B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50-54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D635C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Corinth (2nd Journey)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99204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proofErr w:type="gramStart"/>
            <w:r w:rsidRPr="005C72F7">
              <w:rPr>
                <w:rFonts w:ascii="Calibri" w:eastAsia="Times New Roman" w:hAnsi="Calibri"/>
                <w:color w:val="000000"/>
              </w:rPr>
              <w:t>a</w:t>
            </w:r>
            <w:proofErr w:type="gramEnd"/>
            <w:r w:rsidRPr="005C72F7">
              <w:rPr>
                <w:rFonts w:ascii="Calibri" w:eastAsia="Times New Roman" w:hAnsi="Calibri"/>
                <w:color w:val="000000"/>
              </w:rPr>
              <w:t xml:space="preserve"> commendation of growth and instruction on "the Day of the Lord."</w:t>
            </w:r>
          </w:p>
        </w:tc>
      </w:tr>
      <w:tr w:rsidR="005C72F7" w:rsidRPr="005C72F7" w14:paraId="4D65DEF8" w14:textId="77777777" w:rsidTr="005C72F7">
        <w:trPr>
          <w:trHeight w:val="600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DA283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1 Timothy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0209A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63-66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FA9CF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Macedonia? (Before 2nd captivity?)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247B5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An encouragement to a young pastor on how to lead his church.</w:t>
            </w:r>
          </w:p>
        </w:tc>
      </w:tr>
      <w:tr w:rsidR="005C72F7" w:rsidRPr="005C72F7" w14:paraId="04DEABCA" w14:textId="77777777" w:rsidTr="005C72F7">
        <w:trPr>
          <w:trHeight w:val="600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79F5E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2 Timothy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9B9BC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67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719F2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Rome (2nd Captivity)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B18AD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An encouragement to a young pastor to persevere in the face of hardship.</w:t>
            </w:r>
          </w:p>
        </w:tc>
      </w:tr>
      <w:tr w:rsidR="005C72F7" w:rsidRPr="005C72F7" w14:paraId="0B9191DE" w14:textId="77777777" w:rsidTr="005C72F7">
        <w:trPr>
          <w:trHeight w:val="600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10DD1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Titus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BF5ED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63-66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64743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Macedonia? (Before 2nd captivity?)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897BB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 xml:space="preserve">An encouragement to a young pastor on how grace promotes good works. </w:t>
            </w:r>
          </w:p>
        </w:tc>
      </w:tr>
      <w:tr w:rsidR="005C72F7" w:rsidRPr="005C72F7" w14:paraId="66E89364" w14:textId="77777777" w:rsidTr="005C72F7">
        <w:trPr>
          <w:trHeight w:val="600"/>
        </w:trPr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59636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Philemon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8809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60-62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F82C2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Rome (Captivity)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81CE0" w14:textId="77777777" w:rsidR="005C72F7" w:rsidRPr="005C72F7" w:rsidRDefault="005C72F7" w:rsidP="005C72F7">
            <w:pPr>
              <w:rPr>
                <w:rFonts w:ascii="Calibri" w:eastAsia="Times New Roman" w:hAnsi="Calibri"/>
                <w:color w:val="000000"/>
              </w:rPr>
            </w:pPr>
            <w:r w:rsidRPr="005C72F7">
              <w:rPr>
                <w:rFonts w:ascii="Calibri" w:eastAsia="Times New Roman" w:hAnsi="Calibri"/>
                <w:color w:val="000000"/>
              </w:rPr>
              <w:t>An appeal to view Christian slaves as brothers and forgive those who wrong you.</w:t>
            </w:r>
          </w:p>
        </w:tc>
      </w:tr>
    </w:tbl>
    <w:p w14:paraId="036B5140" w14:textId="77777777" w:rsidR="00EF59F4" w:rsidRDefault="00EF59F4" w:rsidP="00EF59F4"/>
    <w:p w14:paraId="4718C9A2" w14:textId="77777777" w:rsidR="00446333" w:rsidRDefault="00446333" w:rsidP="00EF59F4"/>
    <w:p w14:paraId="1CFC2D56" w14:textId="77777777" w:rsidR="00446333" w:rsidRPr="00446333" w:rsidRDefault="00446333" w:rsidP="00EF59F4">
      <w:pPr>
        <w:rPr>
          <w:u w:val="single"/>
        </w:rPr>
      </w:pPr>
      <w:r w:rsidRPr="00446333">
        <w:rPr>
          <w:u w:val="single"/>
        </w:rPr>
        <w:t>General Epistles</w:t>
      </w:r>
    </w:p>
    <w:p w14:paraId="1163FBC9" w14:textId="77777777" w:rsidR="00446333" w:rsidRDefault="00446333" w:rsidP="00446333"/>
    <w:tbl>
      <w:tblPr>
        <w:tblW w:w="1035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1080"/>
        <w:gridCol w:w="994"/>
        <w:gridCol w:w="2696"/>
        <w:gridCol w:w="5580"/>
      </w:tblGrid>
      <w:tr w:rsidR="00C73999" w:rsidRPr="00C73999" w14:paraId="0A4C164A" w14:textId="77777777" w:rsidTr="00C73999">
        <w:trPr>
          <w:trHeight w:val="9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F02B2" w14:textId="77777777" w:rsidR="00C73999" w:rsidRPr="00C73999" w:rsidRDefault="00C73999" w:rsidP="00C7399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u w:val="single"/>
              </w:rPr>
            </w:pPr>
            <w:r w:rsidRPr="00C73999">
              <w:rPr>
                <w:rFonts w:ascii="Calibri" w:eastAsia="Times New Roman" w:hAnsi="Calibri"/>
                <w:b/>
                <w:bCs/>
                <w:color w:val="000000"/>
                <w:u w:val="single"/>
              </w:rPr>
              <w:t>Book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734BE" w14:textId="77777777" w:rsidR="00C73999" w:rsidRPr="00C73999" w:rsidRDefault="00C73999" w:rsidP="00C7399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u w:val="single"/>
              </w:rPr>
            </w:pPr>
            <w:r w:rsidRPr="00C73999">
              <w:rPr>
                <w:rFonts w:ascii="Calibri" w:eastAsia="Times New Roman" w:hAnsi="Calibri"/>
                <w:b/>
                <w:bCs/>
                <w:color w:val="000000"/>
                <w:u w:val="single"/>
              </w:rPr>
              <w:t>Year Written</w:t>
            </w:r>
          </w:p>
        </w:tc>
        <w:tc>
          <w:tcPr>
            <w:tcW w:w="2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F1AD8" w14:textId="77777777" w:rsidR="00C73999" w:rsidRPr="00C73999" w:rsidRDefault="00C73999" w:rsidP="00C7399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u w:val="single"/>
              </w:rPr>
            </w:pPr>
            <w:r w:rsidRPr="00C73999">
              <w:rPr>
                <w:rFonts w:ascii="Calibri" w:eastAsia="Times New Roman" w:hAnsi="Calibri"/>
                <w:b/>
                <w:bCs/>
                <w:color w:val="000000"/>
                <w:u w:val="single"/>
              </w:rPr>
              <w:t>Author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57E53" w14:textId="77777777" w:rsidR="00C73999" w:rsidRPr="00C73999" w:rsidRDefault="00C73999" w:rsidP="00C73999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u w:val="single"/>
              </w:rPr>
            </w:pPr>
            <w:r w:rsidRPr="00C73999">
              <w:rPr>
                <w:rFonts w:ascii="Calibri" w:eastAsia="Times New Roman" w:hAnsi="Calibri"/>
                <w:b/>
                <w:bCs/>
                <w:color w:val="000000"/>
                <w:u w:val="single"/>
              </w:rPr>
              <w:t>Theme</w:t>
            </w:r>
          </w:p>
        </w:tc>
      </w:tr>
      <w:tr w:rsidR="00C73999" w:rsidRPr="00C73999" w14:paraId="5FB73F4B" w14:textId="77777777" w:rsidTr="00C73999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FCA15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Hebrews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8601F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?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C4C98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Paul? Luke? Apollos? Barnabas?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33A10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The superiority of Christ to all previous revelation.</w:t>
            </w:r>
          </w:p>
        </w:tc>
      </w:tr>
      <w:tr w:rsidR="00C73999" w:rsidRPr="00C73999" w14:paraId="36B00867" w14:textId="77777777" w:rsidTr="00C73999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40507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James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19CC7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45-48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88A2F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James (Brother of Jesus)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A0BB5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The practical holiness brought by the Spirit.</w:t>
            </w:r>
          </w:p>
        </w:tc>
      </w:tr>
      <w:tr w:rsidR="00C73999" w:rsidRPr="00C73999" w14:paraId="746DDEFB" w14:textId="77777777" w:rsidTr="00C73999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359B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1 Peter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83B27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64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1F15B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Peter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4EDA7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 xml:space="preserve">Daily living as an alien in a foreign land. </w:t>
            </w:r>
          </w:p>
        </w:tc>
      </w:tr>
      <w:tr w:rsidR="00C73999" w:rsidRPr="00C73999" w14:paraId="655AE579" w14:textId="77777777" w:rsidTr="00C73999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02FAE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2 Peter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200A7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68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FC35C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Peter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67F34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A warning against false teachers.</w:t>
            </w:r>
          </w:p>
        </w:tc>
      </w:tr>
      <w:tr w:rsidR="00C73999" w:rsidRPr="00C73999" w14:paraId="3C50C6C4" w14:textId="77777777" w:rsidTr="00C73999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24F43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1 John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A44B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60-65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69AE7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John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1589A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 xml:space="preserve">How to love each other while rejecting false teachers. </w:t>
            </w:r>
          </w:p>
        </w:tc>
      </w:tr>
      <w:tr w:rsidR="00C73999" w:rsidRPr="00C73999" w14:paraId="42B370FD" w14:textId="77777777" w:rsidTr="00C73999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6173D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2 John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61DF4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60-65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80C96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John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7931C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proofErr w:type="gramStart"/>
            <w:r w:rsidRPr="00C73999">
              <w:rPr>
                <w:rFonts w:ascii="Calibri" w:eastAsia="Times New Roman" w:hAnsi="Calibri"/>
                <w:color w:val="000000"/>
              </w:rPr>
              <w:t>a</w:t>
            </w:r>
            <w:proofErr w:type="gramEnd"/>
            <w:r w:rsidRPr="00C73999">
              <w:rPr>
                <w:rFonts w:ascii="Calibri" w:eastAsia="Times New Roman" w:hAnsi="Calibri"/>
                <w:color w:val="000000"/>
              </w:rPr>
              <w:t xml:space="preserve"> short encouragement to right belief and practice.</w:t>
            </w:r>
          </w:p>
        </w:tc>
      </w:tr>
      <w:tr w:rsidR="00C73999" w:rsidRPr="00C73999" w14:paraId="0EC4480A" w14:textId="77777777" w:rsidTr="00C73999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26F40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3 John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2E62E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60-65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55D55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John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A7200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proofErr w:type="gramStart"/>
            <w:r w:rsidRPr="00C73999">
              <w:rPr>
                <w:rFonts w:ascii="Calibri" w:eastAsia="Times New Roman" w:hAnsi="Calibri"/>
                <w:color w:val="000000"/>
              </w:rPr>
              <w:t>a</w:t>
            </w:r>
            <w:proofErr w:type="gramEnd"/>
            <w:r w:rsidRPr="00C73999">
              <w:rPr>
                <w:rFonts w:ascii="Calibri" w:eastAsia="Times New Roman" w:hAnsi="Calibri"/>
                <w:color w:val="000000"/>
              </w:rPr>
              <w:t xml:space="preserve"> short note on resolving church quarrels.</w:t>
            </w:r>
          </w:p>
        </w:tc>
      </w:tr>
      <w:tr w:rsidR="00C73999" w:rsidRPr="00C73999" w14:paraId="346149CF" w14:textId="77777777" w:rsidTr="00C73999">
        <w:trPr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598A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Jude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3B58F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?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1228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Jude (Brother of Jesus)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A4EE4" w14:textId="77777777" w:rsidR="00C73999" w:rsidRPr="00C73999" w:rsidRDefault="00C73999" w:rsidP="00C73999">
            <w:pPr>
              <w:rPr>
                <w:rFonts w:ascii="Calibri" w:eastAsia="Times New Roman" w:hAnsi="Calibri"/>
                <w:color w:val="000000"/>
              </w:rPr>
            </w:pPr>
            <w:r w:rsidRPr="00C73999">
              <w:rPr>
                <w:rFonts w:ascii="Calibri" w:eastAsia="Times New Roman" w:hAnsi="Calibri"/>
                <w:color w:val="000000"/>
              </w:rPr>
              <w:t>A warning against false teachers.</w:t>
            </w:r>
          </w:p>
        </w:tc>
      </w:tr>
    </w:tbl>
    <w:p w14:paraId="135960E5" w14:textId="77777777" w:rsidR="005C72F7" w:rsidRDefault="005C72F7" w:rsidP="00446333"/>
    <w:p w14:paraId="66E6EABC" w14:textId="77777777" w:rsidR="005C72F7" w:rsidRDefault="00BA6022" w:rsidP="00446333">
      <w:r>
        <w:rPr>
          <w:noProof/>
        </w:rPr>
        <w:drawing>
          <wp:anchor distT="0" distB="0" distL="114300" distR="114300" simplePos="0" relativeHeight="251660288" behindDoc="0" locked="0" layoutInCell="1" allowOverlap="1" wp14:anchorId="47F7424E" wp14:editId="73B78260">
            <wp:simplePos x="0" y="0"/>
            <wp:positionH relativeFrom="column">
              <wp:posOffset>800100</wp:posOffset>
            </wp:positionH>
            <wp:positionV relativeFrom="paragraph">
              <wp:posOffset>97155</wp:posOffset>
            </wp:positionV>
            <wp:extent cx="4343400" cy="6172200"/>
            <wp:effectExtent l="0" t="0" r="0" b="0"/>
            <wp:wrapNone/>
            <wp:docPr id="3" name="Picture 3" descr="Meeeeeeewith7es:Users:stephencurto:Desktop:Doctrines new testa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eeeeeeewith7es:Users:stephencurto:Desktop:Doctrines new testamen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1" t="10250" r="4935" b="12667"/>
                    <a:stretch/>
                  </pic:blipFill>
                  <pic:spPr bwMode="auto">
                    <a:xfrm rot="5400000">
                      <a:off x="0" y="0"/>
                      <a:ext cx="43434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81B51" w14:textId="77777777" w:rsidR="00446333" w:rsidRPr="00446333" w:rsidRDefault="00446333" w:rsidP="00446333">
      <w:pPr>
        <w:rPr>
          <w:u w:val="single"/>
        </w:rPr>
      </w:pPr>
      <w:r w:rsidRPr="00446333">
        <w:rPr>
          <w:u w:val="single"/>
        </w:rPr>
        <w:t>Prophetic Book</w:t>
      </w:r>
    </w:p>
    <w:p w14:paraId="6ECCD747" w14:textId="77777777" w:rsidR="00446333" w:rsidRDefault="00446333" w:rsidP="00446333">
      <w:pPr>
        <w:pStyle w:val="ListParagraph"/>
        <w:numPr>
          <w:ilvl w:val="0"/>
          <w:numId w:val="1"/>
        </w:numPr>
      </w:pPr>
      <w:r>
        <w:t>Revelation</w:t>
      </w:r>
    </w:p>
    <w:p w14:paraId="436BAB5D" w14:textId="77777777" w:rsidR="00446333" w:rsidRDefault="00446333" w:rsidP="00446333">
      <w:pPr>
        <w:pStyle w:val="ListParagraph"/>
        <w:numPr>
          <w:ilvl w:val="0"/>
          <w:numId w:val="1"/>
        </w:numPr>
      </w:pPr>
      <w:r>
        <w:t>Tells the end of the story that began in Genesis 3</w:t>
      </w:r>
    </w:p>
    <w:p w14:paraId="1499F045" w14:textId="77777777" w:rsidR="00C73999" w:rsidRDefault="00F62E20" w:rsidP="00446333">
      <w:pPr>
        <w:pStyle w:val="ListParagraph"/>
        <w:numPr>
          <w:ilvl w:val="0"/>
          <w:numId w:val="1"/>
        </w:numPr>
      </w:pPr>
      <w:r>
        <w:t>Major theme: the worship of God for his holiness and justice.</w:t>
      </w:r>
    </w:p>
    <w:p w14:paraId="70A3469A" w14:textId="77777777" w:rsidR="00BA6022" w:rsidRDefault="00BA6022" w:rsidP="00BA6022"/>
    <w:p w14:paraId="42D88359" w14:textId="77777777" w:rsidR="00BA6022" w:rsidRDefault="00BA6022" w:rsidP="00BA6022"/>
    <w:p w14:paraId="0733BB7C" w14:textId="77777777" w:rsidR="00BA6022" w:rsidRDefault="00BA6022" w:rsidP="00BA6022"/>
    <w:p w14:paraId="66AC48D4" w14:textId="77777777" w:rsidR="00BA6022" w:rsidRDefault="00BA6022" w:rsidP="00BA6022"/>
    <w:p w14:paraId="7A72E379" w14:textId="77777777" w:rsidR="00BA6022" w:rsidRDefault="00BA6022" w:rsidP="00BA6022"/>
    <w:p w14:paraId="248D9FD4" w14:textId="77777777" w:rsidR="00BA6022" w:rsidRDefault="00BA6022" w:rsidP="00BA6022"/>
    <w:p w14:paraId="6839600E" w14:textId="77777777" w:rsidR="00BA6022" w:rsidRDefault="00BA6022" w:rsidP="00BA6022"/>
    <w:p w14:paraId="7C26E355" w14:textId="77777777" w:rsidR="00BA6022" w:rsidRDefault="00BA6022" w:rsidP="00BA6022"/>
    <w:p w14:paraId="7AEC2372" w14:textId="77777777" w:rsidR="00BA6022" w:rsidRDefault="00BA6022" w:rsidP="00BA6022"/>
    <w:p w14:paraId="5018B816" w14:textId="77777777" w:rsidR="00BA6022" w:rsidRDefault="00BA6022" w:rsidP="00BA6022"/>
    <w:p w14:paraId="5F5AFE94" w14:textId="77777777" w:rsidR="00BA6022" w:rsidRDefault="00BA6022" w:rsidP="00BA6022"/>
    <w:p w14:paraId="40E564C2" w14:textId="77777777" w:rsidR="00BA6022" w:rsidRDefault="00BA6022" w:rsidP="00BA6022"/>
    <w:p w14:paraId="3B573D05" w14:textId="77777777" w:rsidR="00BA6022" w:rsidRDefault="00BA6022" w:rsidP="00BA6022"/>
    <w:p w14:paraId="1CCCBACA" w14:textId="77777777" w:rsidR="00BA6022" w:rsidRDefault="00BA6022" w:rsidP="00BA6022"/>
    <w:p w14:paraId="7526A648" w14:textId="77777777" w:rsidR="00BA6022" w:rsidRDefault="00BA6022" w:rsidP="00BA6022"/>
    <w:p w14:paraId="66C5FC42" w14:textId="77777777" w:rsidR="00BA6022" w:rsidRDefault="00BA6022" w:rsidP="00BA6022"/>
    <w:p w14:paraId="546B6397" w14:textId="77777777" w:rsidR="00BA6022" w:rsidRDefault="00BA6022" w:rsidP="00BA6022"/>
    <w:p w14:paraId="36D87C1C" w14:textId="77777777" w:rsidR="00BA6022" w:rsidRDefault="00BA6022" w:rsidP="00BA6022"/>
    <w:p w14:paraId="2A1E195C" w14:textId="77777777" w:rsidR="00BA6022" w:rsidRDefault="00BA6022" w:rsidP="00BA6022"/>
    <w:p w14:paraId="5FBFBA6F" w14:textId="77777777" w:rsidR="00BA6022" w:rsidRDefault="00BA6022" w:rsidP="00BA6022"/>
    <w:p w14:paraId="59601043" w14:textId="77777777" w:rsidR="00BA6022" w:rsidRDefault="00BA6022" w:rsidP="00BA6022"/>
    <w:p w14:paraId="555CAF4F" w14:textId="77777777" w:rsidR="00BA6022" w:rsidRDefault="00BA6022" w:rsidP="00BA6022">
      <w:bookmarkStart w:id="0" w:name="_GoBack"/>
      <w:bookmarkEnd w:id="0"/>
    </w:p>
    <w:p w14:paraId="5FBE42CA" w14:textId="77777777" w:rsidR="00BA6022" w:rsidRDefault="00BA6022" w:rsidP="00BA6022"/>
    <w:p w14:paraId="2115181A" w14:textId="77777777" w:rsidR="00BA6022" w:rsidRDefault="00BA6022" w:rsidP="00BA6022"/>
    <w:p w14:paraId="414A5352" w14:textId="77777777" w:rsidR="00BA6022" w:rsidRDefault="00BA6022" w:rsidP="00BA6022"/>
    <w:p w14:paraId="5B6B3B44" w14:textId="54D7C00E" w:rsidR="008E390F" w:rsidRDefault="008E390F" w:rsidP="008E390F"/>
    <w:p w14:paraId="3BCD8EAC" w14:textId="73EFAB21" w:rsidR="00F62E20" w:rsidRDefault="008D6913" w:rsidP="008E390F">
      <w:r>
        <w:rPr>
          <w:noProof/>
        </w:rPr>
        <w:drawing>
          <wp:anchor distT="0" distB="0" distL="114300" distR="114300" simplePos="0" relativeHeight="251661312" behindDoc="0" locked="0" layoutInCell="1" allowOverlap="1" wp14:anchorId="039EE469" wp14:editId="4C850D38">
            <wp:simplePos x="0" y="0"/>
            <wp:positionH relativeFrom="column">
              <wp:posOffset>-1713865</wp:posOffset>
            </wp:positionH>
            <wp:positionV relativeFrom="paragraph">
              <wp:posOffset>46355</wp:posOffset>
            </wp:positionV>
            <wp:extent cx="9486900" cy="7200265"/>
            <wp:effectExtent l="317" t="0" r="0" b="0"/>
            <wp:wrapNone/>
            <wp:docPr id="4" name="Picture 4" descr="Meeeeeeewith7es:Users:stephencurto:Desktop:ot-survey-time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eeeeeeewith7es:Users:stephencurto:Desktop:ot-survey-timelin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8690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2E20" w:rsidSect="00AD08D3"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EAB951" w14:textId="77777777" w:rsidR="001F776C" w:rsidRDefault="001F776C" w:rsidP="008E390F">
      <w:r>
        <w:separator/>
      </w:r>
    </w:p>
  </w:endnote>
  <w:endnote w:type="continuationSeparator" w:id="0">
    <w:p w14:paraId="4C9C4338" w14:textId="77777777" w:rsidR="001F776C" w:rsidRDefault="001F776C" w:rsidP="008E3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11871F" w14:textId="77777777" w:rsidR="001F776C" w:rsidRDefault="001F776C" w:rsidP="008E390F">
      <w:r>
        <w:separator/>
      </w:r>
    </w:p>
  </w:footnote>
  <w:footnote w:type="continuationSeparator" w:id="0">
    <w:p w14:paraId="35FB335B" w14:textId="77777777" w:rsidR="001F776C" w:rsidRDefault="001F776C" w:rsidP="008E39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C37FBC"/>
    <w:multiLevelType w:val="hybridMultilevel"/>
    <w:tmpl w:val="72BE4E4E"/>
    <w:lvl w:ilvl="0" w:tplc="424231D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268"/>
    <w:rsid w:val="00175455"/>
    <w:rsid w:val="001F2D4C"/>
    <w:rsid w:val="001F776C"/>
    <w:rsid w:val="002615FC"/>
    <w:rsid w:val="0036164B"/>
    <w:rsid w:val="00446333"/>
    <w:rsid w:val="00535900"/>
    <w:rsid w:val="005C72F7"/>
    <w:rsid w:val="00761268"/>
    <w:rsid w:val="007D1CB9"/>
    <w:rsid w:val="008D6913"/>
    <w:rsid w:val="008E390F"/>
    <w:rsid w:val="00AD08D3"/>
    <w:rsid w:val="00BA6022"/>
    <w:rsid w:val="00BB221B"/>
    <w:rsid w:val="00C700D2"/>
    <w:rsid w:val="00C73999"/>
    <w:rsid w:val="00D57B36"/>
    <w:rsid w:val="00DC3B2F"/>
    <w:rsid w:val="00EF59F4"/>
    <w:rsid w:val="00F62E20"/>
    <w:rsid w:val="00F70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5764D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2D4C"/>
    <w:pPr>
      <w:keepNext/>
      <w:keepLines/>
      <w:spacing w:line="480" w:lineRule="auto"/>
      <w:jc w:val="center"/>
      <w:outlineLvl w:val="0"/>
    </w:pPr>
    <w:rPr>
      <w:rFonts w:eastAsiaTheme="majorEastAsia" w:cstheme="majorBidi"/>
      <w:caps/>
    </w:rPr>
  </w:style>
  <w:style w:type="paragraph" w:styleId="Heading2">
    <w:name w:val="heading 2"/>
    <w:aliases w:val="Turabian Heading 1"/>
    <w:basedOn w:val="Normal"/>
    <w:next w:val="Normal"/>
    <w:link w:val="Heading2Char"/>
    <w:uiPriority w:val="9"/>
    <w:unhideWhenUsed/>
    <w:qFormat/>
    <w:rsid w:val="00535900"/>
    <w:pPr>
      <w:keepNext/>
      <w:keepLines/>
      <w:spacing w:line="480" w:lineRule="auto"/>
      <w:jc w:val="center"/>
      <w:outlineLvl w:val="1"/>
    </w:pPr>
    <w:rPr>
      <w:rFonts w:eastAsiaTheme="majorEastAsia" w:cstheme="majorBidi"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2D4C"/>
    <w:rPr>
      <w:rFonts w:eastAsiaTheme="majorEastAsia" w:cstheme="majorBidi"/>
      <w:caps/>
    </w:rPr>
  </w:style>
  <w:style w:type="paragraph" w:styleId="TOCHeading">
    <w:name w:val="TOC Heading"/>
    <w:aliases w:val="Riggins Heading"/>
    <w:basedOn w:val="Normal"/>
    <w:next w:val="Normal"/>
    <w:autoRedefine/>
    <w:uiPriority w:val="39"/>
    <w:unhideWhenUsed/>
    <w:qFormat/>
    <w:rsid w:val="00175455"/>
    <w:pPr>
      <w:jc w:val="center"/>
    </w:pPr>
    <w:rPr>
      <w:b/>
      <w:szCs w:val="28"/>
      <w:u w:val="single"/>
    </w:rPr>
  </w:style>
  <w:style w:type="character" w:customStyle="1" w:styleId="Heading2Char">
    <w:name w:val="Heading 2 Char"/>
    <w:aliases w:val="Turabian Heading 1 Char"/>
    <w:basedOn w:val="DefaultParagraphFont"/>
    <w:link w:val="Heading2"/>
    <w:uiPriority w:val="9"/>
    <w:rsid w:val="00535900"/>
    <w:rPr>
      <w:rFonts w:ascii="Times New Roman" w:eastAsiaTheme="majorEastAsia" w:hAnsi="Times New Roman" w:cstheme="majorBidi"/>
      <w:caps/>
    </w:rPr>
  </w:style>
  <w:style w:type="paragraph" w:styleId="FootnoteText">
    <w:name w:val="footnote text"/>
    <w:basedOn w:val="Normal"/>
    <w:link w:val="FootnoteTextChar"/>
    <w:uiPriority w:val="99"/>
    <w:unhideWhenUsed/>
    <w:rsid w:val="00D57B36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57B36"/>
    <w:rPr>
      <w:sz w:val="20"/>
    </w:rPr>
  </w:style>
  <w:style w:type="paragraph" w:styleId="ListParagraph">
    <w:name w:val="List Paragraph"/>
    <w:basedOn w:val="Normal"/>
    <w:uiPriority w:val="34"/>
    <w:qFormat/>
    <w:rsid w:val="007612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59F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0B4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9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99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2D4C"/>
    <w:pPr>
      <w:keepNext/>
      <w:keepLines/>
      <w:spacing w:line="480" w:lineRule="auto"/>
      <w:jc w:val="center"/>
      <w:outlineLvl w:val="0"/>
    </w:pPr>
    <w:rPr>
      <w:rFonts w:eastAsiaTheme="majorEastAsia" w:cstheme="majorBidi"/>
      <w:caps/>
    </w:rPr>
  </w:style>
  <w:style w:type="paragraph" w:styleId="Heading2">
    <w:name w:val="heading 2"/>
    <w:aliases w:val="Turabian Heading 1"/>
    <w:basedOn w:val="Normal"/>
    <w:next w:val="Normal"/>
    <w:link w:val="Heading2Char"/>
    <w:uiPriority w:val="9"/>
    <w:unhideWhenUsed/>
    <w:qFormat/>
    <w:rsid w:val="00535900"/>
    <w:pPr>
      <w:keepNext/>
      <w:keepLines/>
      <w:spacing w:line="480" w:lineRule="auto"/>
      <w:jc w:val="center"/>
      <w:outlineLvl w:val="1"/>
    </w:pPr>
    <w:rPr>
      <w:rFonts w:eastAsiaTheme="majorEastAsia" w:cstheme="majorBidi"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2D4C"/>
    <w:rPr>
      <w:rFonts w:eastAsiaTheme="majorEastAsia" w:cstheme="majorBidi"/>
      <w:caps/>
    </w:rPr>
  </w:style>
  <w:style w:type="paragraph" w:styleId="TOCHeading">
    <w:name w:val="TOC Heading"/>
    <w:aliases w:val="Riggins Heading"/>
    <w:basedOn w:val="Normal"/>
    <w:next w:val="Normal"/>
    <w:autoRedefine/>
    <w:uiPriority w:val="39"/>
    <w:unhideWhenUsed/>
    <w:qFormat/>
    <w:rsid w:val="00175455"/>
    <w:pPr>
      <w:jc w:val="center"/>
    </w:pPr>
    <w:rPr>
      <w:b/>
      <w:szCs w:val="28"/>
      <w:u w:val="single"/>
    </w:rPr>
  </w:style>
  <w:style w:type="character" w:customStyle="1" w:styleId="Heading2Char">
    <w:name w:val="Heading 2 Char"/>
    <w:aliases w:val="Turabian Heading 1 Char"/>
    <w:basedOn w:val="DefaultParagraphFont"/>
    <w:link w:val="Heading2"/>
    <w:uiPriority w:val="9"/>
    <w:rsid w:val="00535900"/>
    <w:rPr>
      <w:rFonts w:ascii="Times New Roman" w:eastAsiaTheme="majorEastAsia" w:hAnsi="Times New Roman" w:cstheme="majorBidi"/>
      <w:caps/>
    </w:rPr>
  </w:style>
  <w:style w:type="paragraph" w:styleId="FootnoteText">
    <w:name w:val="footnote text"/>
    <w:basedOn w:val="Normal"/>
    <w:link w:val="FootnoteTextChar"/>
    <w:uiPriority w:val="99"/>
    <w:unhideWhenUsed/>
    <w:rsid w:val="00D57B36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57B36"/>
    <w:rPr>
      <w:sz w:val="20"/>
    </w:rPr>
  </w:style>
  <w:style w:type="paragraph" w:styleId="ListParagraph">
    <w:name w:val="List Paragraph"/>
    <w:basedOn w:val="Normal"/>
    <w:uiPriority w:val="34"/>
    <w:qFormat/>
    <w:rsid w:val="007612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59F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0B4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9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99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5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s://bible.org/seriespage/4-pauline-epistles" TargetMode="External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564</Words>
  <Characters>3220</Characters>
  <Application>Microsoft Macintosh Word</Application>
  <DocSecurity>0</DocSecurity>
  <Lines>26</Lines>
  <Paragraphs>7</Paragraphs>
  <ScaleCrop>false</ScaleCrop>
  <Company/>
  <LinksUpToDate>false</LinksUpToDate>
  <CharactersWithSpaces>3777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Curto</dc:creator>
  <cp:keywords/>
  <dc:description/>
  <cp:lastModifiedBy>Stephen Curto</cp:lastModifiedBy>
  <cp:revision>3</cp:revision>
  <dcterms:created xsi:type="dcterms:W3CDTF">2016-07-03T00:12:00Z</dcterms:created>
  <dcterms:modified xsi:type="dcterms:W3CDTF">2016-07-03T17:59:00Z</dcterms:modified>
</cp:coreProperties>
</file>